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6277F" w14:textId="1FDB5C23" w:rsidR="00654E08" w:rsidRPr="00C62394" w:rsidRDefault="00654E08" w:rsidP="00654E08">
      <w:pPr>
        <w:spacing w:after="0" w:line="240" w:lineRule="auto"/>
        <w:ind w:left="142" w:right="284"/>
        <w:jc w:val="center"/>
        <w:rPr>
          <w:rFonts w:cstheme="minorHAnsi"/>
          <w:sz w:val="24"/>
          <w:szCs w:val="24"/>
        </w:rPr>
      </w:pPr>
      <w:r w:rsidRPr="00C62394">
        <w:rPr>
          <w:rFonts w:cstheme="minorHAnsi"/>
          <w:b/>
          <w:sz w:val="24"/>
          <w:szCs w:val="24"/>
        </w:rPr>
        <w:t xml:space="preserve">Nařízení děkana TF č. </w:t>
      </w:r>
      <w:r w:rsidR="002B1B6A">
        <w:rPr>
          <w:rFonts w:cstheme="minorHAnsi"/>
          <w:b/>
          <w:sz w:val="24"/>
          <w:szCs w:val="24"/>
        </w:rPr>
        <w:t xml:space="preserve"> </w:t>
      </w:r>
      <w:r w:rsidR="00AE306D">
        <w:rPr>
          <w:rFonts w:cstheme="minorHAnsi"/>
          <w:b/>
          <w:sz w:val="24"/>
          <w:szCs w:val="24"/>
        </w:rPr>
        <w:t>2</w:t>
      </w:r>
      <w:r w:rsidRPr="00C62394">
        <w:rPr>
          <w:rFonts w:cstheme="minorHAnsi"/>
          <w:b/>
          <w:sz w:val="24"/>
          <w:szCs w:val="24"/>
        </w:rPr>
        <w:t>/202</w:t>
      </w:r>
      <w:r w:rsidR="002B1B6A">
        <w:rPr>
          <w:rFonts w:cstheme="minorHAnsi"/>
          <w:b/>
          <w:sz w:val="24"/>
          <w:szCs w:val="24"/>
        </w:rPr>
        <w:t>3</w:t>
      </w:r>
      <w:r w:rsidR="00C62394" w:rsidRPr="00C62394">
        <w:rPr>
          <w:rFonts w:cstheme="minorHAnsi"/>
          <w:b/>
          <w:sz w:val="24"/>
          <w:szCs w:val="24"/>
        </w:rPr>
        <w:t xml:space="preserve"> </w:t>
      </w:r>
      <w:r w:rsidRPr="00C62394">
        <w:rPr>
          <w:rFonts w:cstheme="minorHAnsi"/>
          <w:b/>
          <w:sz w:val="24"/>
          <w:szCs w:val="24"/>
        </w:rPr>
        <w:t xml:space="preserve">o </w:t>
      </w:r>
      <w:r w:rsidR="00C62394" w:rsidRPr="00C62394">
        <w:rPr>
          <w:rFonts w:cstheme="minorHAnsi"/>
          <w:b/>
          <w:sz w:val="24"/>
          <w:szCs w:val="24"/>
        </w:rPr>
        <w:t>vyhlášení podmínek přijímacího řízení v doktorských studijních programech pro studium od akademického roku 202</w:t>
      </w:r>
      <w:r w:rsidR="002B1B6A">
        <w:rPr>
          <w:rFonts w:cstheme="minorHAnsi"/>
          <w:b/>
          <w:sz w:val="24"/>
          <w:szCs w:val="24"/>
        </w:rPr>
        <w:t>3</w:t>
      </w:r>
      <w:r w:rsidR="00C62394" w:rsidRPr="00C62394">
        <w:rPr>
          <w:rFonts w:cstheme="minorHAnsi"/>
          <w:b/>
          <w:sz w:val="24"/>
          <w:szCs w:val="24"/>
        </w:rPr>
        <w:t>/202</w:t>
      </w:r>
      <w:r w:rsidR="002B1B6A">
        <w:rPr>
          <w:rFonts w:cstheme="minorHAnsi"/>
          <w:b/>
          <w:sz w:val="24"/>
          <w:szCs w:val="24"/>
        </w:rPr>
        <w:t>4</w:t>
      </w:r>
      <w:r w:rsidR="00C62394" w:rsidRPr="00C62394">
        <w:rPr>
          <w:rFonts w:cstheme="minorHAnsi"/>
          <w:b/>
          <w:sz w:val="24"/>
          <w:szCs w:val="24"/>
        </w:rPr>
        <w:t xml:space="preserve"> </w:t>
      </w:r>
      <w:r w:rsidRPr="00C62394">
        <w:rPr>
          <w:rFonts w:cstheme="minorHAnsi"/>
          <w:sz w:val="24"/>
          <w:szCs w:val="24"/>
        </w:rPr>
        <w:t>_______________________________________________________________________</w:t>
      </w:r>
    </w:p>
    <w:p w14:paraId="6E560A6E" w14:textId="77777777" w:rsidR="00654E08" w:rsidRPr="00C62394" w:rsidRDefault="00654E08" w:rsidP="00654E08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</w:p>
    <w:p w14:paraId="621290B8" w14:textId="77777777" w:rsidR="00C62394" w:rsidRPr="00C62394" w:rsidRDefault="00C62394" w:rsidP="00654E08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</w:p>
    <w:p w14:paraId="1E25F2B9" w14:textId="29B45243" w:rsidR="00C62394" w:rsidRPr="00C62394" w:rsidRDefault="00C62394" w:rsidP="00654E08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>Děkan technické fakulty České zemědělské univerzity v Praze vyhlašuje podmínky přijímacího řízení pro doktorské studium v akademickém roce 202</w:t>
      </w:r>
      <w:r w:rsidR="002B1B6A">
        <w:rPr>
          <w:rFonts w:cstheme="minorHAnsi"/>
          <w:sz w:val="24"/>
          <w:szCs w:val="24"/>
        </w:rPr>
        <w:t>3</w:t>
      </w:r>
      <w:r w:rsidRPr="00C62394">
        <w:rPr>
          <w:rFonts w:cstheme="minorHAnsi"/>
          <w:sz w:val="24"/>
          <w:szCs w:val="24"/>
        </w:rPr>
        <w:t>/202</w:t>
      </w:r>
      <w:r w:rsidR="002B1B6A">
        <w:rPr>
          <w:rFonts w:cstheme="minorHAnsi"/>
          <w:sz w:val="24"/>
          <w:szCs w:val="24"/>
        </w:rPr>
        <w:t>4</w:t>
      </w:r>
      <w:r w:rsidRPr="00C62394">
        <w:rPr>
          <w:rFonts w:cstheme="minorHAnsi"/>
          <w:sz w:val="24"/>
          <w:szCs w:val="24"/>
        </w:rPr>
        <w:t xml:space="preserve"> v následujících studijních programech:</w:t>
      </w:r>
    </w:p>
    <w:p w14:paraId="37A679FD" w14:textId="77777777" w:rsidR="00C62394" w:rsidRPr="00C62394" w:rsidRDefault="00C62394" w:rsidP="00654E08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</w:p>
    <w:p w14:paraId="75CC2755" w14:textId="77777777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b/>
          <w:sz w:val="24"/>
          <w:szCs w:val="24"/>
        </w:rPr>
      </w:pPr>
      <w:r w:rsidRPr="00C62394">
        <w:rPr>
          <w:rFonts w:cstheme="minorHAnsi"/>
          <w:sz w:val="24"/>
          <w:szCs w:val="24"/>
        </w:rPr>
        <w:t>•</w:t>
      </w:r>
      <w:r w:rsidRPr="00C62394">
        <w:rPr>
          <w:rFonts w:cstheme="minorHAnsi"/>
          <w:sz w:val="24"/>
          <w:szCs w:val="24"/>
        </w:rPr>
        <w:tab/>
      </w:r>
      <w:r w:rsidRPr="00C62394">
        <w:rPr>
          <w:rFonts w:cstheme="minorHAnsi"/>
          <w:b/>
          <w:sz w:val="24"/>
          <w:szCs w:val="24"/>
        </w:rPr>
        <w:t>Energetika (ENER)</w:t>
      </w:r>
    </w:p>
    <w:p w14:paraId="340DDF64" w14:textId="77777777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b/>
          <w:sz w:val="24"/>
          <w:szCs w:val="24"/>
        </w:rPr>
      </w:pPr>
      <w:r w:rsidRPr="00C62394">
        <w:rPr>
          <w:rFonts w:cstheme="minorHAnsi"/>
          <w:b/>
          <w:sz w:val="24"/>
          <w:szCs w:val="24"/>
        </w:rPr>
        <w:t>•</w:t>
      </w:r>
      <w:r w:rsidRPr="00C62394">
        <w:rPr>
          <w:rFonts w:cstheme="minorHAnsi"/>
          <w:b/>
          <w:sz w:val="24"/>
          <w:szCs w:val="24"/>
        </w:rPr>
        <w:tab/>
        <w:t>Kvalita a spolehlivost strojů a zařízení (KSSZ)</w:t>
      </w:r>
    </w:p>
    <w:p w14:paraId="133FCE61" w14:textId="77777777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b/>
          <w:sz w:val="24"/>
          <w:szCs w:val="24"/>
        </w:rPr>
      </w:pPr>
      <w:r w:rsidRPr="00C62394">
        <w:rPr>
          <w:rFonts w:cstheme="minorHAnsi"/>
          <w:b/>
          <w:sz w:val="24"/>
          <w:szCs w:val="24"/>
        </w:rPr>
        <w:t>•</w:t>
      </w:r>
      <w:r w:rsidRPr="00C62394">
        <w:rPr>
          <w:rFonts w:cstheme="minorHAnsi"/>
          <w:b/>
          <w:sz w:val="24"/>
          <w:szCs w:val="24"/>
        </w:rPr>
        <w:tab/>
        <w:t>Technika zemědělských technologických systémů (TZTS)</w:t>
      </w:r>
    </w:p>
    <w:p w14:paraId="11DD2AEB" w14:textId="77777777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b/>
          <w:sz w:val="24"/>
          <w:szCs w:val="24"/>
        </w:rPr>
      </w:pPr>
      <w:r w:rsidRPr="00C62394">
        <w:rPr>
          <w:rFonts w:cstheme="minorHAnsi"/>
          <w:b/>
          <w:sz w:val="24"/>
          <w:szCs w:val="24"/>
        </w:rPr>
        <w:t>•</w:t>
      </w:r>
      <w:r w:rsidRPr="00C62394">
        <w:rPr>
          <w:rFonts w:cstheme="minorHAnsi"/>
          <w:b/>
          <w:sz w:val="24"/>
          <w:szCs w:val="24"/>
        </w:rPr>
        <w:tab/>
        <w:t>Technika výrobních procesů (TVP)</w:t>
      </w:r>
    </w:p>
    <w:p w14:paraId="6CC43E61" w14:textId="77777777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b/>
          <w:sz w:val="24"/>
          <w:szCs w:val="24"/>
        </w:rPr>
      </w:pPr>
      <w:r w:rsidRPr="00C62394">
        <w:rPr>
          <w:rFonts w:cstheme="minorHAnsi"/>
          <w:b/>
          <w:sz w:val="24"/>
          <w:szCs w:val="24"/>
        </w:rPr>
        <w:t>•</w:t>
      </w:r>
      <w:r w:rsidRPr="00C62394">
        <w:rPr>
          <w:rFonts w:cstheme="minorHAnsi"/>
          <w:b/>
          <w:sz w:val="24"/>
          <w:szCs w:val="24"/>
        </w:rPr>
        <w:tab/>
        <w:t>Procesní a informační inženýrství v agrárním sektoru (PIIAS)</w:t>
      </w:r>
    </w:p>
    <w:p w14:paraId="3F99F43E" w14:textId="77777777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b/>
          <w:sz w:val="24"/>
          <w:szCs w:val="24"/>
        </w:rPr>
      </w:pPr>
      <w:r w:rsidRPr="00C62394">
        <w:rPr>
          <w:rFonts w:cstheme="minorHAnsi"/>
          <w:b/>
          <w:sz w:val="24"/>
          <w:szCs w:val="24"/>
        </w:rPr>
        <w:t>•</w:t>
      </w:r>
      <w:r w:rsidRPr="00C62394">
        <w:rPr>
          <w:rFonts w:cstheme="minorHAnsi"/>
          <w:b/>
          <w:sz w:val="24"/>
          <w:szCs w:val="24"/>
        </w:rPr>
        <w:tab/>
      </w:r>
      <w:proofErr w:type="spellStart"/>
      <w:r w:rsidRPr="00C62394">
        <w:rPr>
          <w:rFonts w:cstheme="minorHAnsi"/>
          <w:b/>
          <w:sz w:val="24"/>
          <w:szCs w:val="24"/>
        </w:rPr>
        <w:t>Engineering</w:t>
      </w:r>
      <w:proofErr w:type="spellEnd"/>
      <w:r w:rsidRPr="00C62394">
        <w:rPr>
          <w:rFonts w:cstheme="minorHAnsi"/>
          <w:b/>
          <w:sz w:val="24"/>
          <w:szCs w:val="24"/>
        </w:rPr>
        <w:t xml:space="preserve"> </w:t>
      </w:r>
      <w:proofErr w:type="spellStart"/>
      <w:r w:rsidRPr="00C62394">
        <w:rPr>
          <w:rFonts w:cstheme="minorHAnsi"/>
          <w:b/>
          <w:sz w:val="24"/>
          <w:szCs w:val="24"/>
        </w:rPr>
        <w:t>of</w:t>
      </w:r>
      <w:proofErr w:type="spellEnd"/>
      <w:r w:rsidRPr="00C62394">
        <w:rPr>
          <w:rFonts w:cstheme="minorHAnsi"/>
          <w:b/>
          <w:sz w:val="24"/>
          <w:szCs w:val="24"/>
        </w:rPr>
        <w:t xml:space="preserve"> </w:t>
      </w:r>
      <w:proofErr w:type="spellStart"/>
      <w:r w:rsidRPr="00C62394">
        <w:rPr>
          <w:rFonts w:cstheme="minorHAnsi"/>
          <w:b/>
          <w:sz w:val="24"/>
          <w:szCs w:val="24"/>
        </w:rPr>
        <w:t>Agricultural</w:t>
      </w:r>
      <w:proofErr w:type="spellEnd"/>
      <w:r w:rsidRPr="00C62394">
        <w:rPr>
          <w:rFonts w:cstheme="minorHAnsi"/>
          <w:b/>
          <w:sz w:val="24"/>
          <w:szCs w:val="24"/>
        </w:rPr>
        <w:t xml:space="preserve"> </w:t>
      </w:r>
      <w:proofErr w:type="spellStart"/>
      <w:r w:rsidRPr="00C62394">
        <w:rPr>
          <w:rFonts w:cstheme="minorHAnsi"/>
          <w:b/>
          <w:sz w:val="24"/>
          <w:szCs w:val="24"/>
        </w:rPr>
        <w:t>Technological</w:t>
      </w:r>
      <w:proofErr w:type="spellEnd"/>
      <w:r w:rsidRPr="00C62394">
        <w:rPr>
          <w:rFonts w:cstheme="minorHAnsi"/>
          <w:b/>
          <w:sz w:val="24"/>
          <w:szCs w:val="24"/>
        </w:rPr>
        <w:t xml:space="preserve"> Systems (EATS)</w:t>
      </w:r>
    </w:p>
    <w:p w14:paraId="103BC2AC" w14:textId="77777777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</w:p>
    <w:p w14:paraId="61DFFE01" w14:textId="1C7BA794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 xml:space="preserve">Témata disertačních prací pro výše jmenované studijní programy jsou uvedena na webových stránkách Technické fakulty. Studium je organizováno ve formě prezenční </w:t>
      </w:r>
      <w:r>
        <w:rPr>
          <w:rFonts w:cstheme="minorHAnsi"/>
          <w:sz w:val="24"/>
          <w:szCs w:val="24"/>
        </w:rPr>
        <w:br/>
      </w:r>
      <w:r w:rsidRPr="00C62394">
        <w:rPr>
          <w:rFonts w:cstheme="minorHAnsi"/>
          <w:sz w:val="24"/>
          <w:szCs w:val="24"/>
        </w:rPr>
        <w:t>a kombinované.</w:t>
      </w:r>
    </w:p>
    <w:p w14:paraId="69205D94" w14:textId="77777777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 xml:space="preserve"> </w:t>
      </w:r>
    </w:p>
    <w:p w14:paraId="19B2E237" w14:textId="552F7107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b/>
          <w:sz w:val="24"/>
          <w:szCs w:val="24"/>
        </w:rPr>
      </w:pPr>
      <w:r w:rsidRPr="00C62394">
        <w:rPr>
          <w:rFonts w:cstheme="minorHAnsi"/>
          <w:b/>
          <w:sz w:val="24"/>
          <w:szCs w:val="24"/>
        </w:rPr>
        <w:t xml:space="preserve">Podmínky pro uchazeče: </w:t>
      </w:r>
    </w:p>
    <w:p w14:paraId="1810012C" w14:textId="77777777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</w:p>
    <w:p w14:paraId="6C84F9E0" w14:textId="4ED8A39E" w:rsidR="00C62394" w:rsidRDefault="00C62394" w:rsidP="00C62394">
      <w:pPr>
        <w:pStyle w:val="Odstavecseseznamem"/>
        <w:numPr>
          <w:ilvl w:val="0"/>
          <w:numId w:val="18"/>
        </w:numPr>
        <w:spacing w:after="0" w:line="240" w:lineRule="auto"/>
        <w:ind w:left="426" w:right="284" w:hanging="426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>Absolvent/</w:t>
      </w:r>
      <w:proofErr w:type="spellStart"/>
      <w:r w:rsidRPr="00C62394">
        <w:rPr>
          <w:rFonts w:cstheme="minorHAnsi"/>
          <w:sz w:val="24"/>
          <w:szCs w:val="24"/>
        </w:rPr>
        <w:t>ka</w:t>
      </w:r>
      <w:proofErr w:type="spellEnd"/>
      <w:r w:rsidRPr="00C62394">
        <w:rPr>
          <w:rFonts w:cstheme="minorHAnsi"/>
          <w:sz w:val="24"/>
          <w:szCs w:val="24"/>
        </w:rPr>
        <w:t xml:space="preserve"> magisterského studijního programu Technické fakulty ČZU v Praze (dále </w:t>
      </w:r>
      <w:r>
        <w:rPr>
          <w:rFonts w:cstheme="minorHAnsi"/>
          <w:sz w:val="24"/>
          <w:szCs w:val="24"/>
        </w:rPr>
        <w:t xml:space="preserve">jen </w:t>
      </w:r>
      <w:r w:rsidRPr="00C62394">
        <w:rPr>
          <w:rFonts w:cstheme="minorHAnsi"/>
          <w:sz w:val="24"/>
          <w:szCs w:val="24"/>
        </w:rPr>
        <w:t xml:space="preserve">TF) nebo jiné fakulty ČZU, popřípadě jiné vysoké školy podobného zaměření. </w:t>
      </w:r>
    </w:p>
    <w:p w14:paraId="6809CFD8" w14:textId="77777777" w:rsidR="00C62394" w:rsidRPr="00C62394" w:rsidRDefault="00C62394" w:rsidP="00C62394">
      <w:pPr>
        <w:pStyle w:val="Odstavecseseznamem"/>
        <w:spacing w:after="0" w:line="240" w:lineRule="auto"/>
        <w:ind w:left="426" w:right="284"/>
        <w:jc w:val="both"/>
        <w:rPr>
          <w:rFonts w:cstheme="minorHAnsi"/>
          <w:sz w:val="24"/>
          <w:szCs w:val="24"/>
        </w:rPr>
      </w:pPr>
    </w:p>
    <w:p w14:paraId="0BC4AE09" w14:textId="5A854459" w:rsidR="00C62394" w:rsidRPr="00C62394" w:rsidRDefault="00C62394" w:rsidP="00C62394">
      <w:pPr>
        <w:pStyle w:val="Odstavecseseznamem"/>
        <w:numPr>
          <w:ilvl w:val="0"/>
          <w:numId w:val="18"/>
        </w:numPr>
        <w:spacing w:after="0" w:line="240" w:lineRule="auto"/>
        <w:ind w:left="426" w:right="284" w:hanging="426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 xml:space="preserve">Řádné podání přihlášky včetně příloh, tj.: životopis, přehled publikovaných prací, doklad o absolvování VŠ – diplom (u cizinců nostrifikovaný diplom) a doplněk </w:t>
      </w:r>
      <w:r w:rsidR="00AE306D">
        <w:rPr>
          <w:rFonts w:cstheme="minorHAnsi"/>
          <w:sz w:val="24"/>
          <w:szCs w:val="24"/>
        </w:rPr>
        <w:br/>
      </w:r>
      <w:r w:rsidRPr="00C62394">
        <w:rPr>
          <w:rFonts w:cstheme="minorHAnsi"/>
          <w:sz w:val="24"/>
          <w:szCs w:val="24"/>
        </w:rPr>
        <w:t>k diplomu; (dokladem o absolvování VŠ je ověřená kopie diplomu; studenti posledních ročníků magisterského studia doloží po obdržení diplomu, státní zkouška musí být složena nejpozději do 30.9.202</w:t>
      </w:r>
      <w:r w:rsidR="002B1B6A">
        <w:rPr>
          <w:rFonts w:cstheme="minorHAnsi"/>
          <w:sz w:val="24"/>
          <w:szCs w:val="24"/>
        </w:rPr>
        <w:t>3</w:t>
      </w:r>
      <w:r w:rsidRPr="00C62394">
        <w:rPr>
          <w:rFonts w:cstheme="minorHAnsi"/>
          <w:sz w:val="24"/>
          <w:szCs w:val="24"/>
        </w:rPr>
        <w:t xml:space="preserve">); do přijímacích zkoušek předloží uchazeč i výpis známek, potvrzený studijním oddělením fakulty. </w:t>
      </w:r>
    </w:p>
    <w:p w14:paraId="46A12592" w14:textId="697C0B0A" w:rsidR="00C62394" w:rsidRPr="00C62394" w:rsidRDefault="00C62394" w:rsidP="00C62394">
      <w:pPr>
        <w:pStyle w:val="Odstavecseseznamem"/>
        <w:numPr>
          <w:ilvl w:val="0"/>
          <w:numId w:val="18"/>
        </w:numPr>
        <w:spacing w:after="0" w:line="240" w:lineRule="auto"/>
        <w:ind w:left="426" w:right="284" w:hanging="426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 xml:space="preserve">K přihlášce uchazeč přiloží i doklad o zaplacení registračního poplatku ve výši </w:t>
      </w:r>
      <w:r>
        <w:rPr>
          <w:rFonts w:cstheme="minorHAnsi"/>
          <w:sz w:val="24"/>
          <w:szCs w:val="24"/>
        </w:rPr>
        <w:t>75</w:t>
      </w:r>
      <w:r w:rsidRPr="00C62394">
        <w:rPr>
          <w:rFonts w:cstheme="minorHAnsi"/>
          <w:sz w:val="24"/>
          <w:szCs w:val="24"/>
        </w:rPr>
        <w:t xml:space="preserve">0,- Kč (nebo potvrzující e-mail ze systému elektronických přihlášek); adresa příjemce: ČZU </w:t>
      </w:r>
      <w:r w:rsidR="00AE306D">
        <w:rPr>
          <w:rFonts w:cstheme="minorHAnsi"/>
          <w:sz w:val="24"/>
          <w:szCs w:val="24"/>
        </w:rPr>
        <w:br/>
      </w:r>
      <w:r w:rsidRPr="00C62394">
        <w:rPr>
          <w:rFonts w:cstheme="minorHAnsi"/>
          <w:sz w:val="24"/>
          <w:szCs w:val="24"/>
        </w:rPr>
        <w:t>v Praze, Kamýcká 129, 165 00 Praha – Suchdol,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62394">
        <w:rPr>
          <w:rFonts w:cstheme="minorHAnsi"/>
          <w:sz w:val="24"/>
          <w:szCs w:val="24"/>
        </w:rPr>
        <w:t>č.ú</w:t>
      </w:r>
      <w:proofErr w:type="spellEnd"/>
      <w:r w:rsidRPr="00C62394">
        <w:rPr>
          <w:rFonts w:cstheme="minorHAnsi"/>
          <w:sz w:val="24"/>
          <w:szCs w:val="24"/>
        </w:rPr>
        <w:t xml:space="preserve">.:  500022222, kód banky: 0800, </w:t>
      </w:r>
      <w:r w:rsidR="00AE306D">
        <w:rPr>
          <w:rFonts w:cstheme="minorHAnsi"/>
          <w:sz w:val="24"/>
          <w:szCs w:val="24"/>
        </w:rPr>
        <w:br/>
      </w:r>
      <w:r w:rsidRPr="00C62394">
        <w:rPr>
          <w:rFonts w:cstheme="minorHAnsi"/>
          <w:sz w:val="24"/>
          <w:szCs w:val="24"/>
        </w:rPr>
        <w:t>VS: 317500012</w:t>
      </w:r>
      <w:r w:rsidR="002B1B6A">
        <w:rPr>
          <w:rFonts w:cstheme="minorHAnsi"/>
          <w:sz w:val="24"/>
          <w:szCs w:val="24"/>
        </w:rPr>
        <w:t>3</w:t>
      </w:r>
      <w:r w:rsidRPr="00C62394">
        <w:rPr>
          <w:rFonts w:cstheme="minorHAnsi"/>
          <w:sz w:val="24"/>
          <w:szCs w:val="24"/>
        </w:rPr>
        <w:t>, KS: 0179, SS: 31900.</w:t>
      </w:r>
    </w:p>
    <w:p w14:paraId="2F2B2C41" w14:textId="5C3D976F" w:rsidR="00C62394" w:rsidRPr="00C62394" w:rsidRDefault="00C62394" w:rsidP="00C62394">
      <w:pPr>
        <w:pStyle w:val="Odstavecseseznamem"/>
        <w:numPr>
          <w:ilvl w:val="0"/>
          <w:numId w:val="18"/>
        </w:numPr>
        <w:spacing w:after="0" w:line="240" w:lineRule="auto"/>
        <w:ind w:left="426" w:right="284" w:hanging="426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>Na přihlášce musí být uvedeno téma disertační práce</w:t>
      </w:r>
      <w:r>
        <w:rPr>
          <w:rFonts w:cstheme="minorHAnsi"/>
          <w:sz w:val="24"/>
          <w:szCs w:val="24"/>
        </w:rPr>
        <w:t>.</w:t>
      </w:r>
    </w:p>
    <w:p w14:paraId="264D87C4" w14:textId="1D018823" w:rsidR="00C62394" w:rsidRPr="00C62394" w:rsidRDefault="00C62394" w:rsidP="00C62394">
      <w:pPr>
        <w:pStyle w:val="Odstavecseseznamem"/>
        <w:numPr>
          <w:ilvl w:val="0"/>
          <w:numId w:val="18"/>
        </w:numPr>
        <w:spacing w:after="0" w:line="240" w:lineRule="auto"/>
        <w:ind w:left="426" w:right="284" w:hanging="426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 xml:space="preserve">Přihlášku ke studiu uchazeč vyplní prostřednictvím webové aplikace na adrese http://www.prijimacky.czu.cz/  </w:t>
      </w:r>
    </w:p>
    <w:p w14:paraId="075E2EFE" w14:textId="2C61A312" w:rsidR="00C62394" w:rsidRPr="00C62394" w:rsidRDefault="00C62394" w:rsidP="00C62394">
      <w:pPr>
        <w:pStyle w:val="Odstavecseseznamem"/>
        <w:numPr>
          <w:ilvl w:val="0"/>
          <w:numId w:val="18"/>
        </w:numPr>
        <w:spacing w:after="0" w:line="240" w:lineRule="auto"/>
        <w:ind w:left="426" w:right="284" w:hanging="426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 xml:space="preserve">Elektronickou přihlášku uchazeč odešle a její vytištěnou verzi podepíše na </w:t>
      </w:r>
      <w:r>
        <w:rPr>
          <w:rFonts w:cstheme="minorHAnsi"/>
          <w:sz w:val="24"/>
          <w:szCs w:val="24"/>
        </w:rPr>
        <w:t>Oddělení pro vědu a výzkum</w:t>
      </w:r>
      <w:r w:rsidRPr="00C62394">
        <w:rPr>
          <w:rFonts w:cstheme="minorHAnsi"/>
          <w:sz w:val="24"/>
          <w:szCs w:val="24"/>
        </w:rPr>
        <w:t xml:space="preserve"> děkanátu TF (Mgr. Skrbková) do </w:t>
      </w:r>
      <w:r w:rsidRPr="005F51CE">
        <w:rPr>
          <w:rFonts w:cstheme="minorHAnsi"/>
          <w:sz w:val="24"/>
          <w:szCs w:val="24"/>
        </w:rPr>
        <w:t>31.</w:t>
      </w:r>
      <w:r w:rsidR="00066FD4">
        <w:rPr>
          <w:rFonts w:cstheme="minorHAnsi"/>
          <w:sz w:val="24"/>
          <w:szCs w:val="24"/>
        </w:rPr>
        <w:t>5</w:t>
      </w:r>
      <w:r w:rsidRPr="005F51CE">
        <w:rPr>
          <w:rFonts w:cstheme="minorHAnsi"/>
          <w:sz w:val="24"/>
          <w:szCs w:val="24"/>
        </w:rPr>
        <w:t>.202</w:t>
      </w:r>
      <w:r w:rsidR="002B1B6A">
        <w:rPr>
          <w:rFonts w:cstheme="minorHAnsi"/>
          <w:sz w:val="24"/>
          <w:szCs w:val="24"/>
        </w:rPr>
        <w:t>3</w:t>
      </w:r>
      <w:r w:rsidRPr="005F51CE">
        <w:rPr>
          <w:rFonts w:cstheme="minorHAnsi"/>
          <w:sz w:val="24"/>
          <w:szCs w:val="24"/>
        </w:rPr>
        <w:t>.</w:t>
      </w:r>
    </w:p>
    <w:p w14:paraId="433D7002" w14:textId="3771509C" w:rsidR="00C62394" w:rsidRPr="00C62394" w:rsidRDefault="00C62394" w:rsidP="00C62394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26FEDD3C" w14:textId="77777777" w:rsidR="00C62394" w:rsidRPr="00C62394" w:rsidRDefault="00C62394" w:rsidP="00C62394">
      <w:pPr>
        <w:pStyle w:val="Odstavecseseznamem"/>
        <w:spacing w:after="0" w:line="240" w:lineRule="auto"/>
        <w:ind w:left="426" w:right="284"/>
        <w:jc w:val="both"/>
        <w:rPr>
          <w:rFonts w:cstheme="minorHAnsi"/>
          <w:b/>
          <w:sz w:val="24"/>
          <w:szCs w:val="24"/>
        </w:rPr>
      </w:pPr>
      <w:r w:rsidRPr="00C62394">
        <w:rPr>
          <w:rFonts w:cstheme="minorHAnsi"/>
          <w:b/>
          <w:sz w:val="24"/>
          <w:szCs w:val="24"/>
        </w:rPr>
        <w:t>Uchazeč o studium se podrobí ústní přijímací zkoušce:</w:t>
      </w:r>
    </w:p>
    <w:p w14:paraId="1A7A1ED7" w14:textId="34306596" w:rsidR="00C62394" w:rsidRPr="00C62394" w:rsidRDefault="00C62394" w:rsidP="00C62394">
      <w:pPr>
        <w:pStyle w:val="Odstavecseseznamem"/>
        <w:numPr>
          <w:ilvl w:val="0"/>
          <w:numId w:val="18"/>
        </w:numPr>
        <w:spacing w:after="0" w:line="240" w:lineRule="auto"/>
        <w:ind w:left="426" w:right="284" w:hanging="426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>z cizího jazyka – angličtina;</w:t>
      </w:r>
    </w:p>
    <w:p w14:paraId="59FDE1FD" w14:textId="0CAC2E32" w:rsidR="00C62394" w:rsidRPr="00C62394" w:rsidRDefault="00C62394" w:rsidP="00C62394">
      <w:pPr>
        <w:pStyle w:val="Odstavecseseznamem"/>
        <w:numPr>
          <w:ilvl w:val="0"/>
          <w:numId w:val="18"/>
        </w:numPr>
        <w:spacing w:after="0" w:line="240" w:lineRule="auto"/>
        <w:ind w:left="426" w:right="284" w:hanging="426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 xml:space="preserve">cizinci přihlášení na obory akreditované v českém jazyce absolvují zkoušku z českého </w:t>
      </w:r>
      <w:r w:rsidR="00AE306D">
        <w:rPr>
          <w:rFonts w:cstheme="minorHAnsi"/>
          <w:sz w:val="24"/>
          <w:szCs w:val="24"/>
        </w:rPr>
        <w:br/>
      </w:r>
      <w:r w:rsidRPr="00C62394">
        <w:rPr>
          <w:rFonts w:cstheme="minorHAnsi"/>
          <w:sz w:val="24"/>
          <w:szCs w:val="24"/>
        </w:rPr>
        <w:t>a anglického jazyka;</w:t>
      </w:r>
    </w:p>
    <w:p w14:paraId="7BD3967A" w14:textId="459BFFAB" w:rsidR="00C62394" w:rsidRPr="00C62394" w:rsidRDefault="00C62394" w:rsidP="00C62394">
      <w:pPr>
        <w:pStyle w:val="Odstavecseseznamem"/>
        <w:numPr>
          <w:ilvl w:val="0"/>
          <w:numId w:val="18"/>
        </w:numPr>
        <w:spacing w:after="0" w:line="240" w:lineRule="auto"/>
        <w:ind w:left="426" w:right="284" w:hanging="426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 xml:space="preserve">cizinci přihlášení na obory akreditované v anglickém jazyce absolvují zkoušku </w:t>
      </w:r>
      <w:r w:rsidR="00AE306D">
        <w:rPr>
          <w:rFonts w:cstheme="minorHAnsi"/>
          <w:sz w:val="24"/>
          <w:szCs w:val="24"/>
        </w:rPr>
        <w:br/>
      </w:r>
      <w:r w:rsidRPr="00C62394">
        <w:rPr>
          <w:rFonts w:cstheme="minorHAnsi"/>
          <w:sz w:val="24"/>
          <w:szCs w:val="24"/>
        </w:rPr>
        <w:t>z anglického jazyka;</w:t>
      </w:r>
    </w:p>
    <w:p w14:paraId="6FF657EA" w14:textId="2DFB575B" w:rsidR="00C62394" w:rsidRPr="00C62394" w:rsidRDefault="00C62394" w:rsidP="00C62394">
      <w:pPr>
        <w:pStyle w:val="Odstavecseseznamem"/>
        <w:numPr>
          <w:ilvl w:val="0"/>
          <w:numId w:val="18"/>
        </w:numPr>
        <w:spacing w:after="0" w:line="240" w:lineRule="auto"/>
        <w:ind w:left="426" w:right="284" w:hanging="426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lastRenderedPageBreak/>
        <w:t>z odborných disciplín, souvisejících s oborem a tématem v rozsahu učiva TF ČZU v Praze (uchazeč o studium v českém jazyce musí hovořit v českém jazyce, pro obory akreditované v jazyce anglickém uchazeč</w:t>
      </w:r>
      <w:r>
        <w:rPr>
          <w:rFonts w:cstheme="minorHAnsi"/>
          <w:sz w:val="24"/>
          <w:szCs w:val="24"/>
        </w:rPr>
        <w:t xml:space="preserve"> </w:t>
      </w:r>
      <w:r w:rsidRPr="00C62394">
        <w:rPr>
          <w:rFonts w:cstheme="minorHAnsi"/>
          <w:sz w:val="24"/>
          <w:szCs w:val="24"/>
        </w:rPr>
        <w:t>studium musí hovořit v jazyce anglickém).</w:t>
      </w:r>
    </w:p>
    <w:p w14:paraId="7256006B" w14:textId="77777777" w:rsid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</w:p>
    <w:p w14:paraId="040E16F8" w14:textId="77777777" w:rsid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</w:p>
    <w:p w14:paraId="58979A3A" w14:textId="2B93D4E7" w:rsid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>Hodnocení: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867"/>
        <w:gridCol w:w="5200"/>
      </w:tblGrid>
      <w:tr w:rsidR="00C62394" w14:paraId="0400AB52" w14:textId="77777777" w:rsidTr="004E11C5">
        <w:tc>
          <w:tcPr>
            <w:tcW w:w="3867" w:type="dxa"/>
          </w:tcPr>
          <w:p w14:paraId="70636FFD" w14:textId="77777777" w:rsidR="00C62394" w:rsidRDefault="00C62394" w:rsidP="004E11C5">
            <w:pPr>
              <w:pStyle w:val="Normlnweb"/>
              <w:spacing w:before="120" w:beforeAutospacing="0" w:after="120" w:afterAutospacing="0" w:line="264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00" w:type="dxa"/>
          </w:tcPr>
          <w:p w14:paraId="31CC41AF" w14:textId="77777777" w:rsidR="00C62394" w:rsidRDefault="00C62394" w:rsidP="004E11C5">
            <w:pPr>
              <w:pStyle w:val="Normlnweb"/>
              <w:spacing w:before="120" w:beforeAutospacing="0" w:after="120" w:afterAutospacing="0" w:line="264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minimální počet bodů pro splnění podmínek </w:t>
            </w:r>
            <w:r>
              <w:rPr>
                <w:rFonts w:ascii="Arial" w:hAnsi="Arial" w:cs="Arial"/>
                <w:bCs/>
              </w:rPr>
              <w:br/>
              <w:t>k přijetí</w:t>
            </w:r>
          </w:p>
        </w:tc>
      </w:tr>
      <w:tr w:rsidR="00C62394" w14:paraId="731C2FE1" w14:textId="77777777" w:rsidTr="004E11C5">
        <w:tc>
          <w:tcPr>
            <w:tcW w:w="3867" w:type="dxa"/>
          </w:tcPr>
          <w:p w14:paraId="28B92CFA" w14:textId="77777777" w:rsidR="00C62394" w:rsidRDefault="00C62394" w:rsidP="004E11C5">
            <w:pPr>
              <w:pStyle w:val="Normlnweb"/>
              <w:spacing w:before="120" w:beforeAutospacing="0" w:after="120" w:afterAutospacing="0" w:line="264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Přijímací zkouška z každého cizího jazyka (0 až 5 b.)</w:t>
            </w:r>
          </w:p>
        </w:tc>
        <w:tc>
          <w:tcPr>
            <w:tcW w:w="5200" w:type="dxa"/>
          </w:tcPr>
          <w:p w14:paraId="62FF3189" w14:textId="77777777" w:rsidR="00C62394" w:rsidRDefault="00C62394" w:rsidP="004E11C5">
            <w:pPr>
              <w:pStyle w:val="Normlnweb"/>
              <w:spacing w:before="120" w:beforeAutospacing="0" w:after="120" w:afterAutospacing="0" w:line="264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C62394" w14:paraId="0CCC37F8" w14:textId="77777777" w:rsidTr="004E11C5">
        <w:tc>
          <w:tcPr>
            <w:tcW w:w="3867" w:type="dxa"/>
          </w:tcPr>
          <w:p w14:paraId="1B65C626" w14:textId="38B9B358" w:rsidR="00C62394" w:rsidRDefault="00C62394" w:rsidP="004E11C5">
            <w:pPr>
              <w:pStyle w:val="Normlnweb"/>
              <w:spacing w:before="120" w:beforeAutospacing="0" w:after="120" w:afterAutospacing="0" w:line="264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Přijímací zkouška z odborných disciplín (0 až 30 b.)</w:t>
            </w:r>
          </w:p>
        </w:tc>
        <w:tc>
          <w:tcPr>
            <w:tcW w:w="5200" w:type="dxa"/>
          </w:tcPr>
          <w:p w14:paraId="2A6F5993" w14:textId="77777777" w:rsidR="00C62394" w:rsidRDefault="00C62394" w:rsidP="004E11C5">
            <w:pPr>
              <w:pStyle w:val="Normlnweb"/>
              <w:spacing w:before="120" w:beforeAutospacing="0" w:after="120" w:afterAutospacing="0" w:line="264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</w:tr>
    </w:tbl>
    <w:p w14:paraId="615B6D38" w14:textId="0B79EC3E" w:rsid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</w:p>
    <w:p w14:paraId="5F68B367" w14:textId="4EB76F0D" w:rsid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</w:p>
    <w:p w14:paraId="738ED76E" w14:textId="118BD739" w:rsid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>Minimální celkový počet bodů, nutný k přijetí, je 16. Pro cizince přihlášené na obory akreditované v českém jazyce minimální celkový počet bodů, nutný k přijetí, je 17.</w:t>
      </w:r>
    </w:p>
    <w:p w14:paraId="3CCC6D0A" w14:textId="77777777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</w:p>
    <w:p w14:paraId="49EB7A51" w14:textId="57260AE0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 xml:space="preserve">Přijímací zkoušky se budou konat dne </w:t>
      </w:r>
      <w:r w:rsidR="00066FD4">
        <w:rPr>
          <w:rFonts w:cstheme="minorHAnsi"/>
          <w:sz w:val="24"/>
          <w:szCs w:val="24"/>
        </w:rPr>
        <w:t>15</w:t>
      </w:r>
      <w:r w:rsidRPr="005F51CE">
        <w:rPr>
          <w:rFonts w:cstheme="minorHAnsi"/>
          <w:sz w:val="24"/>
          <w:szCs w:val="24"/>
        </w:rPr>
        <w:t>.</w:t>
      </w:r>
      <w:r w:rsidR="00066FD4">
        <w:rPr>
          <w:rFonts w:cstheme="minorHAnsi"/>
          <w:sz w:val="24"/>
          <w:szCs w:val="24"/>
        </w:rPr>
        <w:t>6</w:t>
      </w:r>
      <w:r w:rsidRPr="005F51CE">
        <w:rPr>
          <w:rFonts w:cstheme="minorHAnsi"/>
          <w:sz w:val="24"/>
          <w:szCs w:val="24"/>
        </w:rPr>
        <w:t>.202</w:t>
      </w:r>
      <w:r w:rsidR="00066FD4">
        <w:rPr>
          <w:rFonts w:cstheme="minorHAnsi"/>
          <w:sz w:val="24"/>
          <w:szCs w:val="24"/>
        </w:rPr>
        <w:t>3</w:t>
      </w:r>
      <w:r w:rsidRPr="005F51CE">
        <w:rPr>
          <w:rFonts w:cstheme="minorHAnsi"/>
          <w:sz w:val="24"/>
          <w:szCs w:val="24"/>
        </w:rPr>
        <w:t>.</w:t>
      </w:r>
      <w:r w:rsidRPr="00C62394">
        <w:rPr>
          <w:rFonts w:cstheme="minorHAnsi"/>
          <w:sz w:val="24"/>
          <w:szCs w:val="24"/>
        </w:rPr>
        <w:t xml:space="preserve"> Uchazeči se dostaví v uvedený den </w:t>
      </w:r>
      <w:r w:rsidR="00AE306D">
        <w:rPr>
          <w:rFonts w:cstheme="minorHAnsi"/>
          <w:sz w:val="24"/>
          <w:szCs w:val="24"/>
        </w:rPr>
        <w:br/>
      </w:r>
      <w:r w:rsidRPr="00C62394">
        <w:rPr>
          <w:rFonts w:cstheme="minorHAnsi"/>
          <w:sz w:val="24"/>
          <w:szCs w:val="24"/>
        </w:rPr>
        <w:t xml:space="preserve">v 8.00 hod. do místnosti TF č. 54/III (přízemí, III. budova) k prezenci a k informaci </w:t>
      </w:r>
      <w:r w:rsidR="00AE306D">
        <w:rPr>
          <w:rFonts w:cstheme="minorHAnsi"/>
          <w:sz w:val="24"/>
          <w:szCs w:val="24"/>
        </w:rPr>
        <w:br/>
      </w:r>
      <w:r w:rsidRPr="00C62394">
        <w:rPr>
          <w:rFonts w:cstheme="minorHAnsi"/>
          <w:sz w:val="24"/>
          <w:szCs w:val="24"/>
        </w:rPr>
        <w:t xml:space="preserve">o průběhu zkoušek. </w:t>
      </w:r>
    </w:p>
    <w:p w14:paraId="69C049DE" w14:textId="77777777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</w:p>
    <w:p w14:paraId="10DEBEB1" w14:textId="77777777" w:rsidR="00C62394" w:rsidRPr="00C62394" w:rsidRDefault="00C62394" w:rsidP="009638AC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 xml:space="preserve">Výše uvedené oznámení nahrazuje pozvánku k přijímací zkoušce. </w:t>
      </w:r>
    </w:p>
    <w:p w14:paraId="4C463523" w14:textId="77777777" w:rsidR="00C62394" w:rsidRPr="00C62394" w:rsidRDefault="00C62394" w:rsidP="009638AC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>O termínu konání přijímací zkoušky jsou uchazeči vyrozuměni e-mailem nejméně 10 dnů předem.</w:t>
      </w:r>
    </w:p>
    <w:p w14:paraId="3C715954" w14:textId="77777777" w:rsidR="00C62394" w:rsidRPr="00C62394" w:rsidRDefault="00C62394" w:rsidP="009638AC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</w:p>
    <w:p w14:paraId="52C4284A" w14:textId="038BDA6B" w:rsidR="009638AC" w:rsidRDefault="00C62394" w:rsidP="009638AC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>O přijetí ke studiu rozhoduje děkan TF na základě výsledku přijímacího řízení a vyjádření vedoucího katedry, na kterou se uchazeč hlásí. O přijetí (nepřijetí) ke studiu budou uchazeči informováni písemně.</w:t>
      </w:r>
    </w:p>
    <w:p w14:paraId="2746F072" w14:textId="77777777" w:rsidR="009638AC" w:rsidRPr="009638AC" w:rsidRDefault="009638AC" w:rsidP="009638AC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</w:p>
    <w:p w14:paraId="7D55051E" w14:textId="20AF6394" w:rsidR="005B195C" w:rsidRPr="005B195C" w:rsidRDefault="009638AC" w:rsidP="009638AC">
      <w:pPr>
        <w:pStyle w:val="Normln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B19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5B195C" w:rsidRPr="005B195C">
        <w:rPr>
          <w:rFonts w:asciiTheme="minorHAnsi" w:hAnsiTheme="minorHAnsi" w:cstheme="minorHAnsi"/>
        </w:rPr>
        <w:t>V průběhu roku 202</w:t>
      </w:r>
      <w:r w:rsidR="005B195C">
        <w:rPr>
          <w:rFonts w:asciiTheme="minorHAnsi" w:hAnsiTheme="minorHAnsi" w:cstheme="minorHAnsi"/>
        </w:rPr>
        <w:t>3</w:t>
      </w:r>
      <w:r w:rsidR="005B195C" w:rsidRPr="005B195C">
        <w:rPr>
          <w:rFonts w:asciiTheme="minorHAnsi" w:hAnsiTheme="minorHAnsi" w:cstheme="minorHAnsi"/>
        </w:rPr>
        <w:t xml:space="preserve"> může být vypsáno druhé kolo přijímacího řízení.</w:t>
      </w:r>
    </w:p>
    <w:p w14:paraId="25B5A680" w14:textId="77777777" w:rsidR="009638AC" w:rsidRDefault="005B195C" w:rsidP="009638AC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14:paraId="48C40785" w14:textId="02E7C1B8" w:rsidR="00C62394" w:rsidRPr="00C62394" w:rsidRDefault="009638AC" w:rsidP="009638AC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D92846">
        <w:rPr>
          <w:rFonts w:cstheme="minorHAnsi"/>
          <w:sz w:val="24"/>
          <w:szCs w:val="24"/>
        </w:rPr>
        <w:t>Podmínky přijímacího řízení byly schváleny</w:t>
      </w:r>
      <w:r w:rsidR="00C62394" w:rsidRPr="00C62394">
        <w:rPr>
          <w:rFonts w:cstheme="minorHAnsi"/>
          <w:sz w:val="24"/>
          <w:szCs w:val="24"/>
        </w:rPr>
        <w:t xml:space="preserve"> AS TF ČZU v Praze dne</w:t>
      </w:r>
      <w:r w:rsidR="00562B2E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7C248B">
        <w:rPr>
          <w:rFonts w:cstheme="minorHAnsi"/>
          <w:sz w:val="24"/>
          <w:szCs w:val="24"/>
        </w:rPr>
        <w:t>1</w:t>
      </w:r>
      <w:r w:rsidR="00AE306D">
        <w:rPr>
          <w:rFonts w:cstheme="minorHAnsi"/>
          <w:sz w:val="24"/>
          <w:szCs w:val="24"/>
        </w:rPr>
        <w:t>.</w:t>
      </w:r>
      <w:r w:rsidR="007C248B">
        <w:rPr>
          <w:rFonts w:cstheme="minorHAnsi"/>
          <w:sz w:val="24"/>
          <w:szCs w:val="24"/>
        </w:rPr>
        <w:t>2</w:t>
      </w:r>
      <w:r w:rsidR="00AE306D">
        <w:rPr>
          <w:rFonts w:cstheme="minorHAnsi"/>
          <w:sz w:val="24"/>
          <w:szCs w:val="24"/>
        </w:rPr>
        <w:t>.</w:t>
      </w:r>
      <w:r w:rsidR="00C62394" w:rsidRPr="00C62394">
        <w:rPr>
          <w:rFonts w:cstheme="minorHAnsi"/>
          <w:sz w:val="24"/>
          <w:szCs w:val="24"/>
        </w:rPr>
        <w:t>202</w:t>
      </w:r>
      <w:r w:rsidR="00066FD4">
        <w:rPr>
          <w:rFonts w:cstheme="minorHAnsi"/>
          <w:sz w:val="24"/>
          <w:szCs w:val="24"/>
        </w:rPr>
        <w:t>3</w:t>
      </w:r>
      <w:r w:rsidR="00562B2E">
        <w:rPr>
          <w:rFonts w:cstheme="minorHAnsi"/>
          <w:sz w:val="24"/>
          <w:szCs w:val="24"/>
        </w:rPr>
        <w:t>.</w:t>
      </w:r>
      <w:r w:rsidR="00C62394" w:rsidRPr="00C62394">
        <w:rPr>
          <w:rFonts w:cstheme="minorHAnsi"/>
          <w:sz w:val="24"/>
          <w:szCs w:val="24"/>
        </w:rPr>
        <w:tab/>
        <w:t xml:space="preserve"> </w:t>
      </w:r>
    </w:p>
    <w:p w14:paraId="23615CC0" w14:textId="77777777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</w:p>
    <w:p w14:paraId="1CC331E1" w14:textId="77777777" w:rsidR="005B195C" w:rsidRDefault="005B195C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</w:p>
    <w:p w14:paraId="1E64E61A" w14:textId="77777777" w:rsidR="005B195C" w:rsidRDefault="005B195C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</w:p>
    <w:p w14:paraId="692FF21C" w14:textId="260C62F7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>V Praze dne</w:t>
      </w:r>
      <w:r w:rsidR="00AE306D">
        <w:rPr>
          <w:rFonts w:cstheme="minorHAnsi"/>
          <w:sz w:val="24"/>
          <w:szCs w:val="24"/>
        </w:rPr>
        <w:t xml:space="preserve"> </w:t>
      </w:r>
      <w:r w:rsidR="007C248B">
        <w:rPr>
          <w:rFonts w:cstheme="minorHAnsi"/>
          <w:sz w:val="24"/>
          <w:szCs w:val="24"/>
        </w:rPr>
        <w:t>1.2</w:t>
      </w:r>
      <w:r w:rsidR="00AE306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202</w:t>
      </w:r>
      <w:r w:rsidR="005B195C">
        <w:rPr>
          <w:rFonts w:cstheme="minorHAnsi"/>
          <w:sz w:val="24"/>
          <w:szCs w:val="24"/>
        </w:rPr>
        <w:t>3</w:t>
      </w:r>
      <w:r w:rsidRPr="00C62394">
        <w:rPr>
          <w:rFonts w:cstheme="minorHAnsi"/>
          <w:sz w:val="24"/>
          <w:szCs w:val="24"/>
        </w:rPr>
        <w:t xml:space="preserve">                              </w:t>
      </w:r>
    </w:p>
    <w:p w14:paraId="6F681D7F" w14:textId="77777777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</w:p>
    <w:p w14:paraId="40DD2025" w14:textId="77777777" w:rsidR="005B195C" w:rsidRDefault="005B195C" w:rsidP="00C62394">
      <w:pPr>
        <w:spacing w:after="0" w:line="240" w:lineRule="auto"/>
        <w:ind w:left="4390" w:right="284" w:firstLine="566"/>
        <w:jc w:val="both"/>
        <w:rPr>
          <w:rFonts w:cstheme="minorHAnsi"/>
          <w:sz w:val="24"/>
          <w:szCs w:val="24"/>
        </w:rPr>
      </w:pPr>
    </w:p>
    <w:p w14:paraId="378FC906" w14:textId="77777777" w:rsidR="005B195C" w:rsidRDefault="005B195C" w:rsidP="00C62394">
      <w:pPr>
        <w:spacing w:after="0" w:line="240" w:lineRule="auto"/>
        <w:ind w:left="4390" w:right="284" w:firstLine="566"/>
        <w:jc w:val="both"/>
        <w:rPr>
          <w:rFonts w:cstheme="minorHAnsi"/>
          <w:sz w:val="24"/>
          <w:szCs w:val="24"/>
        </w:rPr>
      </w:pPr>
    </w:p>
    <w:p w14:paraId="08407E9C" w14:textId="7E26F4F1" w:rsidR="00C62394" w:rsidRPr="00C62394" w:rsidRDefault="00C62394" w:rsidP="00C62394">
      <w:pPr>
        <w:spacing w:after="0" w:line="240" w:lineRule="auto"/>
        <w:ind w:left="4390" w:right="284" w:firstLine="566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>doc. Ing. Jiří Mašek, Ph.D.</w:t>
      </w:r>
    </w:p>
    <w:p w14:paraId="61A29CF1" w14:textId="446699FC" w:rsidR="00C62394" w:rsidRPr="00C62394" w:rsidRDefault="00C62394" w:rsidP="00C62394">
      <w:pPr>
        <w:spacing w:after="0" w:line="240" w:lineRule="auto"/>
        <w:ind w:left="142" w:right="284"/>
        <w:jc w:val="both"/>
        <w:rPr>
          <w:rFonts w:cstheme="minorHAnsi"/>
          <w:sz w:val="24"/>
          <w:szCs w:val="24"/>
        </w:rPr>
      </w:pPr>
      <w:r w:rsidRPr="00C62394">
        <w:rPr>
          <w:rFonts w:cstheme="minorHAnsi"/>
          <w:sz w:val="24"/>
          <w:szCs w:val="24"/>
        </w:rPr>
        <w:tab/>
      </w:r>
      <w:r w:rsidRPr="00C62394">
        <w:rPr>
          <w:rFonts w:cstheme="minorHAnsi"/>
          <w:sz w:val="24"/>
          <w:szCs w:val="24"/>
        </w:rPr>
        <w:tab/>
      </w:r>
      <w:r w:rsidRPr="00C62394">
        <w:rPr>
          <w:rFonts w:cstheme="minorHAnsi"/>
          <w:sz w:val="24"/>
          <w:szCs w:val="24"/>
        </w:rPr>
        <w:tab/>
      </w:r>
      <w:r w:rsidRPr="00C62394">
        <w:rPr>
          <w:rFonts w:cstheme="minorHAnsi"/>
          <w:sz w:val="24"/>
          <w:szCs w:val="24"/>
        </w:rPr>
        <w:tab/>
      </w:r>
      <w:r w:rsidRPr="00C62394">
        <w:rPr>
          <w:rFonts w:cstheme="minorHAnsi"/>
          <w:sz w:val="24"/>
          <w:szCs w:val="24"/>
        </w:rPr>
        <w:tab/>
      </w:r>
      <w:r w:rsidRPr="00C62394">
        <w:rPr>
          <w:rFonts w:cstheme="minorHAnsi"/>
          <w:sz w:val="24"/>
          <w:szCs w:val="24"/>
        </w:rPr>
        <w:tab/>
        <w:t xml:space="preserve">             </w:t>
      </w:r>
      <w:r>
        <w:rPr>
          <w:rFonts w:cstheme="minorHAnsi"/>
          <w:sz w:val="24"/>
          <w:szCs w:val="24"/>
        </w:rPr>
        <w:t xml:space="preserve">   </w:t>
      </w:r>
      <w:r w:rsidRPr="00C62394">
        <w:rPr>
          <w:rFonts w:cstheme="minorHAnsi"/>
          <w:sz w:val="24"/>
          <w:szCs w:val="24"/>
        </w:rPr>
        <w:t xml:space="preserve">           děkan TF  </w:t>
      </w:r>
    </w:p>
    <w:p w14:paraId="0B505435" w14:textId="77777777" w:rsidR="00654E08" w:rsidRPr="00C62394" w:rsidRDefault="00654E08" w:rsidP="00866D1C">
      <w:pPr>
        <w:spacing w:after="0" w:line="240" w:lineRule="auto"/>
        <w:ind w:left="142" w:right="284"/>
        <w:jc w:val="center"/>
        <w:rPr>
          <w:rFonts w:cstheme="minorHAnsi"/>
          <w:sz w:val="24"/>
          <w:szCs w:val="24"/>
        </w:rPr>
      </w:pPr>
    </w:p>
    <w:sectPr w:rsidR="00654E08" w:rsidRPr="00C62394" w:rsidSect="00866D1C">
      <w:headerReference w:type="default" r:id="rId7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13C9" w14:textId="77777777" w:rsidR="008F2C4C" w:rsidRDefault="008F2C4C" w:rsidP="004B4CE0">
      <w:pPr>
        <w:spacing w:after="0" w:line="240" w:lineRule="auto"/>
      </w:pPr>
      <w:r>
        <w:separator/>
      </w:r>
    </w:p>
  </w:endnote>
  <w:endnote w:type="continuationSeparator" w:id="0">
    <w:p w14:paraId="4391CBC4" w14:textId="77777777" w:rsidR="008F2C4C" w:rsidRDefault="008F2C4C" w:rsidP="004B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A88FC" w14:textId="77777777" w:rsidR="008F2C4C" w:rsidRDefault="008F2C4C" w:rsidP="004B4CE0">
      <w:pPr>
        <w:spacing w:after="0" w:line="240" w:lineRule="auto"/>
      </w:pPr>
      <w:r>
        <w:separator/>
      </w:r>
    </w:p>
  </w:footnote>
  <w:footnote w:type="continuationSeparator" w:id="0">
    <w:p w14:paraId="42011F7E" w14:textId="77777777" w:rsidR="008F2C4C" w:rsidRDefault="008F2C4C" w:rsidP="004B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33E2" w14:textId="690B8663" w:rsidR="004B4CE0" w:rsidRPr="00D1324A" w:rsidRDefault="006F1FB5" w:rsidP="004B4CE0">
    <w:pPr>
      <w:pStyle w:val="Default"/>
      <w:rPr>
        <w:color w:val="003399"/>
        <w:sz w:val="28"/>
        <w:szCs w:val="28"/>
      </w:rPr>
    </w:pPr>
    <w:r>
      <w:rPr>
        <w:noProof/>
        <w:color w:val="003399"/>
        <w:sz w:val="28"/>
        <w:szCs w:val="28"/>
      </w:rPr>
      <w:drawing>
        <wp:anchor distT="0" distB="0" distL="114300" distR="114300" simplePos="0" relativeHeight="251663360" behindDoc="1" locked="0" layoutInCell="1" allowOverlap="1" wp14:anchorId="3E67B2EB" wp14:editId="653C44F8">
          <wp:simplePos x="0" y="0"/>
          <wp:positionH relativeFrom="margin">
            <wp:posOffset>3910330</wp:posOffset>
          </wp:positionH>
          <wp:positionV relativeFrom="paragraph">
            <wp:posOffset>-81752</wp:posOffset>
          </wp:positionV>
          <wp:extent cx="1717040" cy="577672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TF_barva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5" t="18587" r="10345" b="24103"/>
                  <a:stretch/>
                </pic:blipFill>
                <pic:spPr bwMode="auto">
                  <a:xfrm>
                    <a:off x="0" y="0"/>
                    <a:ext cx="1733939" cy="583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CE0" w:rsidRPr="00D1324A">
      <w:rPr>
        <w:noProof/>
        <w:color w:val="0033CC"/>
        <w:sz w:val="36"/>
        <w:szCs w:val="36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7D33D" wp14:editId="22CECEE3">
              <wp:simplePos x="0" y="0"/>
              <wp:positionH relativeFrom="margin">
                <wp:align>left</wp:align>
              </wp:positionH>
              <wp:positionV relativeFrom="paragraph">
                <wp:posOffset>-29210</wp:posOffset>
              </wp:positionV>
              <wp:extent cx="5727700" cy="6350"/>
              <wp:effectExtent l="0" t="0" r="25400" b="317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2D9F441"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.3pt" to="45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" strokecolor="#039" strokeweight="1.5pt">
              <w10:wrap anchorx="margin"/>
            </v:line>
          </w:pict>
        </mc:Fallback>
      </mc:AlternateContent>
    </w:r>
    <w:r w:rsidR="004B4CE0" w:rsidRPr="00D1324A">
      <w:rPr>
        <w:color w:val="003399"/>
        <w:sz w:val="28"/>
        <w:szCs w:val="28"/>
      </w:rPr>
      <w:t>NAŘÍZENÍ DĚKANA</w:t>
    </w:r>
  </w:p>
  <w:p w14:paraId="5E715950" w14:textId="5EA269C7" w:rsidR="004B4CE0" w:rsidRPr="00D1324A" w:rsidRDefault="004B4CE0" w:rsidP="004B4CE0">
    <w:pPr>
      <w:pStyle w:val="Default"/>
      <w:rPr>
        <w:color w:val="003399"/>
        <w:sz w:val="36"/>
        <w:szCs w:val="36"/>
      </w:rPr>
    </w:pPr>
    <w:r w:rsidRPr="00D1324A">
      <w:rPr>
        <w:color w:val="003399"/>
        <w:sz w:val="28"/>
        <w:szCs w:val="28"/>
      </w:rPr>
      <w:t xml:space="preserve">č. </w:t>
    </w:r>
    <w:r w:rsidR="008C6BB3">
      <w:rPr>
        <w:color w:val="003399"/>
        <w:sz w:val="28"/>
        <w:szCs w:val="28"/>
      </w:rPr>
      <w:t xml:space="preserve"> </w:t>
    </w:r>
    <w:r w:rsidR="00AE306D">
      <w:rPr>
        <w:color w:val="003399"/>
        <w:sz w:val="28"/>
        <w:szCs w:val="28"/>
      </w:rPr>
      <w:t>2</w:t>
    </w:r>
    <w:r w:rsidR="008C6BB3">
      <w:rPr>
        <w:color w:val="003399"/>
        <w:sz w:val="28"/>
        <w:szCs w:val="28"/>
      </w:rPr>
      <w:t xml:space="preserve"> </w:t>
    </w:r>
    <w:r w:rsidRPr="00D1324A">
      <w:rPr>
        <w:color w:val="003399"/>
        <w:sz w:val="28"/>
        <w:szCs w:val="28"/>
      </w:rPr>
      <w:t>/20</w:t>
    </w:r>
    <w:r>
      <w:rPr>
        <w:color w:val="003399"/>
        <w:sz w:val="28"/>
        <w:szCs w:val="28"/>
      </w:rPr>
      <w:t>2</w:t>
    </w:r>
    <w:r w:rsidR="008C6BB3">
      <w:rPr>
        <w:color w:val="003399"/>
        <w:sz w:val="28"/>
        <w:szCs w:val="28"/>
      </w:rPr>
      <w:t>3</w:t>
    </w:r>
  </w:p>
  <w:p w14:paraId="3D7C47C6" w14:textId="77777777" w:rsidR="004B4CE0" w:rsidRDefault="004B4CE0" w:rsidP="004B4CE0">
    <w:pPr>
      <w:pStyle w:val="Default"/>
      <w:jc w:val="center"/>
      <w:rPr>
        <w:sz w:val="36"/>
        <w:szCs w:val="36"/>
      </w:rPr>
    </w:pPr>
    <w:r w:rsidRPr="00D1324A">
      <w:rPr>
        <w:noProof/>
        <w:color w:val="0033CC"/>
        <w:sz w:val="36"/>
        <w:szCs w:val="3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01A8A" wp14:editId="02770C8F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5753100" cy="25400"/>
              <wp:effectExtent l="0" t="0" r="19050" b="317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25400"/>
                      </a:xfrm>
                      <a:prstGeom prst="line">
                        <a:avLst/>
                      </a:prstGeom>
                      <a:ln w="1905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6A27420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8pt,7.05pt" to="854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" strokecolor="#039" strokeweight="1.5pt">
              <w10:wrap anchorx="margin"/>
            </v:line>
          </w:pict>
        </mc:Fallback>
      </mc:AlternateContent>
    </w:r>
  </w:p>
  <w:p w14:paraId="6A268C7B" w14:textId="77777777" w:rsidR="004B4CE0" w:rsidRPr="004B4CE0" w:rsidRDefault="004B4CE0" w:rsidP="004B4C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242"/>
    <w:multiLevelType w:val="hybridMultilevel"/>
    <w:tmpl w:val="8528C61A"/>
    <w:lvl w:ilvl="0" w:tplc="24A65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0037"/>
    <w:multiLevelType w:val="hybridMultilevel"/>
    <w:tmpl w:val="DDF0C70A"/>
    <w:lvl w:ilvl="0" w:tplc="2F06457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31BD"/>
    <w:multiLevelType w:val="hybridMultilevel"/>
    <w:tmpl w:val="9CE8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2186"/>
    <w:multiLevelType w:val="hybridMultilevel"/>
    <w:tmpl w:val="DCECFA44"/>
    <w:lvl w:ilvl="0" w:tplc="B0D09F8E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25B"/>
    <w:multiLevelType w:val="hybridMultilevel"/>
    <w:tmpl w:val="35A8D65A"/>
    <w:lvl w:ilvl="0" w:tplc="A6CA4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D221A"/>
    <w:multiLevelType w:val="hybridMultilevel"/>
    <w:tmpl w:val="6F0ECAB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883674"/>
    <w:multiLevelType w:val="hybridMultilevel"/>
    <w:tmpl w:val="0D70E07C"/>
    <w:lvl w:ilvl="0" w:tplc="42E84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3339E"/>
    <w:multiLevelType w:val="hybridMultilevel"/>
    <w:tmpl w:val="D2886580"/>
    <w:lvl w:ilvl="0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3EAE6BA0"/>
    <w:multiLevelType w:val="hybridMultilevel"/>
    <w:tmpl w:val="164CD33C"/>
    <w:lvl w:ilvl="0" w:tplc="D6DC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47549"/>
    <w:multiLevelType w:val="hybridMultilevel"/>
    <w:tmpl w:val="3CACF876"/>
    <w:lvl w:ilvl="0" w:tplc="BFBC0070">
      <w:numFmt w:val="bullet"/>
      <w:lvlText w:val="•"/>
      <w:lvlJc w:val="left"/>
      <w:pPr>
        <w:ind w:left="712" w:hanging="57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A47BAF"/>
    <w:multiLevelType w:val="hybridMultilevel"/>
    <w:tmpl w:val="7E4231D4"/>
    <w:lvl w:ilvl="0" w:tplc="E89E84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B85B6C"/>
    <w:multiLevelType w:val="hybridMultilevel"/>
    <w:tmpl w:val="255EE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D1C43"/>
    <w:multiLevelType w:val="hybridMultilevel"/>
    <w:tmpl w:val="F96431D0"/>
    <w:lvl w:ilvl="0" w:tplc="04050011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51ED3672"/>
    <w:multiLevelType w:val="hybridMultilevel"/>
    <w:tmpl w:val="BCAA4AE6"/>
    <w:lvl w:ilvl="0" w:tplc="FDB6D2F8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A9AC948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D3598"/>
    <w:multiLevelType w:val="hybridMultilevel"/>
    <w:tmpl w:val="0AC6A50C"/>
    <w:lvl w:ilvl="0" w:tplc="B720B450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BB1008"/>
    <w:multiLevelType w:val="hybridMultilevel"/>
    <w:tmpl w:val="1EF028B4"/>
    <w:lvl w:ilvl="0" w:tplc="7CDC7F3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0554E78"/>
    <w:multiLevelType w:val="hybridMultilevel"/>
    <w:tmpl w:val="4E7437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68112F"/>
    <w:multiLevelType w:val="hybridMultilevel"/>
    <w:tmpl w:val="1FDED9FE"/>
    <w:lvl w:ilvl="0" w:tplc="97287E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17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NbMwNzczMDM3sbRU0lEKTi0uzszPAykwqwUAAI/2CSwAAAA="/>
  </w:docVars>
  <w:rsids>
    <w:rsidRoot w:val="00307D8E"/>
    <w:rsid w:val="00040547"/>
    <w:rsid w:val="000415AA"/>
    <w:rsid w:val="00066FD4"/>
    <w:rsid w:val="00071BCA"/>
    <w:rsid w:val="000B5D98"/>
    <w:rsid w:val="000F348E"/>
    <w:rsid w:val="000F4342"/>
    <w:rsid w:val="001345FB"/>
    <w:rsid w:val="001435C9"/>
    <w:rsid w:val="001543A9"/>
    <w:rsid w:val="00197E2E"/>
    <w:rsid w:val="001F2336"/>
    <w:rsid w:val="00246D99"/>
    <w:rsid w:val="00270968"/>
    <w:rsid w:val="00294CAF"/>
    <w:rsid w:val="00295AEF"/>
    <w:rsid w:val="002A482C"/>
    <w:rsid w:val="002B1B6A"/>
    <w:rsid w:val="002D2C19"/>
    <w:rsid w:val="00304207"/>
    <w:rsid w:val="00307D8E"/>
    <w:rsid w:val="003439A2"/>
    <w:rsid w:val="003749BD"/>
    <w:rsid w:val="00397B93"/>
    <w:rsid w:val="003A09EA"/>
    <w:rsid w:val="003D2066"/>
    <w:rsid w:val="003D30F0"/>
    <w:rsid w:val="003D780B"/>
    <w:rsid w:val="00401D09"/>
    <w:rsid w:val="00412695"/>
    <w:rsid w:val="00431298"/>
    <w:rsid w:val="0045515D"/>
    <w:rsid w:val="0049102F"/>
    <w:rsid w:val="004A6F01"/>
    <w:rsid w:val="004B4CE0"/>
    <w:rsid w:val="004D5DEA"/>
    <w:rsid w:val="005329C2"/>
    <w:rsid w:val="005500AC"/>
    <w:rsid w:val="00562B2E"/>
    <w:rsid w:val="00567921"/>
    <w:rsid w:val="00574AE3"/>
    <w:rsid w:val="00593CA4"/>
    <w:rsid w:val="005A2E1D"/>
    <w:rsid w:val="005B195C"/>
    <w:rsid w:val="005B530C"/>
    <w:rsid w:val="005C579B"/>
    <w:rsid w:val="005F51CE"/>
    <w:rsid w:val="00636F21"/>
    <w:rsid w:val="00654E08"/>
    <w:rsid w:val="00672242"/>
    <w:rsid w:val="00680220"/>
    <w:rsid w:val="00683BB4"/>
    <w:rsid w:val="006A6FB3"/>
    <w:rsid w:val="006C22E4"/>
    <w:rsid w:val="006C4126"/>
    <w:rsid w:val="006D268D"/>
    <w:rsid w:val="006E00CB"/>
    <w:rsid w:val="006F1FB5"/>
    <w:rsid w:val="00701B44"/>
    <w:rsid w:val="00735EC3"/>
    <w:rsid w:val="0076174D"/>
    <w:rsid w:val="00763E8D"/>
    <w:rsid w:val="00773E6A"/>
    <w:rsid w:val="007B1649"/>
    <w:rsid w:val="007C248B"/>
    <w:rsid w:val="007C2B9F"/>
    <w:rsid w:val="007D5DCF"/>
    <w:rsid w:val="007F06B2"/>
    <w:rsid w:val="007F5C0E"/>
    <w:rsid w:val="00810208"/>
    <w:rsid w:val="00827368"/>
    <w:rsid w:val="00830BC4"/>
    <w:rsid w:val="00852CCE"/>
    <w:rsid w:val="0086379D"/>
    <w:rsid w:val="00866D1C"/>
    <w:rsid w:val="00867B46"/>
    <w:rsid w:val="00872BCA"/>
    <w:rsid w:val="008761D0"/>
    <w:rsid w:val="00885989"/>
    <w:rsid w:val="00896A56"/>
    <w:rsid w:val="008A54DA"/>
    <w:rsid w:val="008C6BB3"/>
    <w:rsid w:val="008D0B58"/>
    <w:rsid w:val="008F2C4C"/>
    <w:rsid w:val="00906193"/>
    <w:rsid w:val="00907D62"/>
    <w:rsid w:val="009150BD"/>
    <w:rsid w:val="00921EBE"/>
    <w:rsid w:val="00922C42"/>
    <w:rsid w:val="009638AC"/>
    <w:rsid w:val="009858C8"/>
    <w:rsid w:val="00987343"/>
    <w:rsid w:val="00A27948"/>
    <w:rsid w:val="00A51666"/>
    <w:rsid w:val="00A67200"/>
    <w:rsid w:val="00A778A8"/>
    <w:rsid w:val="00AA0930"/>
    <w:rsid w:val="00AD426F"/>
    <w:rsid w:val="00AD4F7B"/>
    <w:rsid w:val="00AE306D"/>
    <w:rsid w:val="00B1287C"/>
    <w:rsid w:val="00B221DA"/>
    <w:rsid w:val="00B403E6"/>
    <w:rsid w:val="00B43382"/>
    <w:rsid w:val="00B63342"/>
    <w:rsid w:val="00BA18E7"/>
    <w:rsid w:val="00BD754D"/>
    <w:rsid w:val="00BE4D3A"/>
    <w:rsid w:val="00BF68EB"/>
    <w:rsid w:val="00C0228C"/>
    <w:rsid w:val="00C02454"/>
    <w:rsid w:val="00C042C7"/>
    <w:rsid w:val="00C11CA0"/>
    <w:rsid w:val="00C62394"/>
    <w:rsid w:val="00CD4B5F"/>
    <w:rsid w:val="00D034A9"/>
    <w:rsid w:val="00D1324A"/>
    <w:rsid w:val="00D25C6B"/>
    <w:rsid w:val="00D25F1F"/>
    <w:rsid w:val="00D51A27"/>
    <w:rsid w:val="00D552BE"/>
    <w:rsid w:val="00D61E32"/>
    <w:rsid w:val="00D92846"/>
    <w:rsid w:val="00D97E8F"/>
    <w:rsid w:val="00DA6D36"/>
    <w:rsid w:val="00DB2F3F"/>
    <w:rsid w:val="00E27CA3"/>
    <w:rsid w:val="00E611A5"/>
    <w:rsid w:val="00E719C7"/>
    <w:rsid w:val="00E857D0"/>
    <w:rsid w:val="00EA7C35"/>
    <w:rsid w:val="00ED0951"/>
    <w:rsid w:val="00F42D1D"/>
    <w:rsid w:val="00F90124"/>
    <w:rsid w:val="00F92505"/>
    <w:rsid w:val="00FE7C9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78ECD"/>
  <w15:chartTrackingRefBased/>
  <w15:docId w15:val="{A5A86CA7-68B9-4286-B571-E6C707E5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0228C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0228C"/>
    <w:pPr>
      <w:keepNext/>
      <w:spacing w:before="120" w:after="120" w:line="240" w:lineRule="auto"/>
      <w:jc w:val="center"/>
      <w:outlineLvl w:val="1"/>
    </w:pPr>
    <w:rPr>
      <w:rFonts w:ascii="Arial" w:eastAsia="Times New Roman" w:hAnsi="Arial" w:cs="Times New Roman"/>
      <w:b/>
      <w:bC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0228C"/>
    <w:rPr>
      <w:rFonts w:ascii="Arial" w:eastAsia="Times New Roman" w:hAnsi="Arial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0228C"/>
    <w:rPr>
      <w:rFonts w:ascii="Arial" w:eastAsia="Times New Roman" w:hAnsi="Arial" w:cs="Times New Roman"/>
      <w:b/>
      <w:bCs/>
      <w:sz w:val="36"/>
      <w:szCs w:val="24"/>
      <w:lang w:eastAsia="cs-CZ"/>
    </w:rPr>
  </w:style>
  <w:style w:type="character" w:customStyle="1" w:styleId="Zkladntext2Char">
    <w:name w:val="Základní text 2 Char"/>
    <w:link w:val="Zkladntext2"/>
    <w:locked/>
    <w:rsid w:val="00C0228C"/>
    <w:rPr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0228C"/>
    <w:pPr>
      <w:spacing w:before="120" w:after="120" w:line="240" w:lineRule="auto"/>
      <w:jc w:val="both"/>
    </w:pPr>
    <w:rPr>
      <w:b/>
      <w:bCs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C0228C"/>
  </w:style>
  <w:style w:type="paragraph" w:styleId="Odstavecseseznamem">
    <w:name w:val="List Paragraph"/>
    <w:basedOn w:val="Normln"/>
    <w:uiPriority w:val="34"/>
    <w:qFormat/>
    <w:rsid w:val="00D61E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CE0"/>
  </w:style>
  <w:style w:type="paragraph" w:styleId="Zpat">
    <w:name w:val="footer"/>
    <w:basedOn w:val="Normln"/>
    <w:link w:val="ZpatChar"/>
    <w:uiPriority w:val="99"/>
    <w:unhideWhenUsed/>
    <w:rsid w:val="004B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CE0"/>
  </w:style>
  <w:style w:type="character" w:customStyle="1" w:styleId="WW8Num1z0">
    <w:name w:val="WW8Num1z0"/>
    <w:rsid w:val="00ED0951"/>
    <w:rPr>
      <w:rFonts w:ascii="Symbol" w:hAnsi="Symbol" w:cs="OpenSymbol"/>
    </w:rPr>
  </w:style>
  <w:style w:type="character" w:styleId="Hypertextovodkaz">
    <w:name w:val="Hyperlink"/>
    <w:rsid w:val="00ED09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2B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65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6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Mašek Jiří</dc:creator>
  <cp:keywords/>
  <dc:description/>
  <cp:lastModifiedBy>Mašek Jiří</cp:lastModifiedBy>
  <cp:revision>3</cp:revision>
  <cp:lastPrinted>2022-06-09T10:05:00Z</cp:lastPrinted>
  <dcterms:created xsi:type="dcterms:W3CDTF">2023-02-02T16:57:00Z</dcterms:created>
  <dcterms:modified xsi:type="dcterms:W3CDTF">2023-02-02T16:57:00Z</dcterms:modified>
</cp:coreProperties>
</file>