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D05" w14:textId="77777777" w:rsidR="00120DBF" w:rsidRPr="0035063B" w:rsidRDefault="00120DBF" w:rsidP="001A5475">
      <w:pPr>
        <w:pStyle w:val="Tiskovka"/>
      </w:pPr>
      <w:r w:rsidRPr="0035063B">
        <w:t>Tisková zpráva</w:t>
      </w:r>
    </w:p>
    <w:p w14:paraId="41F2D0F6" w14:textId="77777777" w:rsidR="00120DBF" w:rsidRDefault="00120DBF" w:rsidP="001A5475">
      <w:pPr>
        <w:jc w:val="both"/>
        <w:rPr>
          <w:b/>
          <w:bCs/>
          <w:color w:val="000000" w:themeColor="text1"/>
          <w:sz w:val="32"/>
          <w:szCs w:val="32"/>
        </w:rPr>
      </w:pPr>
    </w:p>
    <w:p w14:paraId="6F52E5AD" w14:textId="59F9C53B" w:rsidR="001A5475" w:rsidRDefault="001A5475" w:rsidP="001A5475">
      <w:pPr>
        <w:contextualSpacing/>
        <w:jc w:val="center"/>
        <w:rPr>
          <w:rFonts w:ascii="Arial" w:eastAsia="Arial" w:hAnsi="Arial" w:cs="Arial"/>
          <w:b/>
          <w:sz w:val="25"/>
          <w:szCs w:val="25"/>
        </w:rPr>
      </w:pPr>
      <w:bookmarkStart w:id="0" w:name="_Hlk146638653"/>
      <w:bookmarkStart w:id="1" w:name="_Hlk147150965"/>
      <w:r w:rsidRPr="00DE7969">
        <w:rPr>
          <w:rFonts w:ascii="Arial" w:eastAsia="Arial" w:hAnsi="Arial" w:cs="Arial"/>
          <w:b/>
          <w:color w:val="000000"/>
          <w:sz w:val="25"/>
          <w:szCs w:val="25"/>
        </w:rPr>
        <w:t xml:space="preserve">Zapomeňte na nudné filmy o vědě!  V Praze se koná festival, který vás bude bavit. </w:t>
      </w:r>
      <w:r w:rsidRPr="00DE7969">
        <w:rPr>
          <w:rFonts w:ascii="Arial" w:eastAsia="Arial" w:hAnsi="Arial" w:cs="Arial"/>
          <w:b/>
          <w:sz w:val="25"/>
          <w:szCs w:val="25"/>
        </w:rPr>
        <w:t>Nabídne 12 českých premiér</w:t>
      </w:r>
    </w:p>
    <w:p w14:paraId="5A4223AC" w14:textId="77777777" w:rsidR="001A5475" w:rsidRPr="00DE7969" w:rsidRDefault="001A5475" w:rsidP="001A5475">
      <w:pPr>
        <w:contextualSpacing/>
        <w:jc w:val="both"/>
        <w:rPr>
          <w:rFonts w:ascii="Arial" w:eastAsia="Arial" w:hAnsi="Arial" w:cs="Arial"/>
          <w:b/>
          <w:color w:val="000000"/>
          <w:sz w:val="25"/>
          <w:szCs w:val="25"/>
        </w:rPr>
      </w:pPr>
    </w:p>
    <w:p w14:paraId="365F57C6" w14:textId="2924DC53" w:rsidR="001A5475" w:rsidRDefault="001A5475" w:rsidP="001A5475">
      <w:pPr>
        <w:contextualSpacing/>
        <w:jc w:val="both"/>
        <w:rPr>
          <w:rFonts w:ascii="Arial" w:eastAsia="Arial" w:hAnsi="Arial" w:cs="Arial"/>
          <w:b/>
          <w:color w:val="000000"/>
          <w:sz w:val="20"/>
          <w:szCs w:val="20"/>
        </w:rPr>
      </w:pPr>
      <w:r w:rsidRPr="001A5475">
        <w:rPr>
          <w:rFonts w:ascii="Arial" w:eastAsia="Arial" w:hAnsi="Arial" w:cs="Arial"/>
          <w:b/>
          <w:bCs/>
          <w:color w:val="000000"/>
          <w:sz w:val="20"/>
          <w:szCs w:val="20"/>
        </w:rPr>
        <w:t>Praha/Olomouc, 9. října 2023 -</w:t>
      </w:r>
      <w:r>
        <w:rPr>
          <w:rFonts w:ascii="Arial" w:eastAsia="Arial" w:hAnsi="Arial" w:cs="Arial"/>
          <w:color w:val="000000"/>
          <w:sz w:val="20"/>
          <w:szCs w:val="20"/>
        </w:rPr>
        <w:t xml:space="preserve"> </w:t>
      </w:r>
      <w:r>
        <w:rPr>
          <w:rFonts w:ascii="Arial" w:eastAsia="Arial" w:hAnsi="Arial" w:cs="Arial"/>
          <w:b/>
          <w:color w:val="000000"/>
          <w:sz w:val="20"/>
          <w:szCs w:val="20"/>
        </w:rPr>
        <w:t xml:space="preserve">Pouze jednou za rok má pražské publikum příležitost vidět na jednom místě špičkové snímky o vědě, které se běžně neobjevují v nabídce kin ani na streamovacích platformách. V kampusu České zemědělské univerzity (ČZU) se koná od 16. do 19. října mezinárodní festival populárně-vědeckých snímků </w:t>
      </w:r>
      <w:hyperlink r:id="rId8" w:history="1">
        <w:r w:rsidRPr="00DE7969">
          <w:rPr>
            <w:rStyle w:val="Hypertextovodkaz"/>
            <w:rFonts w:ascii="Arial" w:eastAsia="Arial" w:hAnsi="Arial" w:cs="Arial"/>
            <w:b/>
            <w:sz w:val="20"/>
            <w:szCs w:val="20"/>
          </w:rPr>
          <w:t>Praque Science Film Fest</w:t>
        </w:r>
      </w:hyperlink>
      <w:r>
        <w:rPr>
          <w:rFonts w:ascii="Arial" w:eastAsia="Arial" w:hAnsi="Arial" w:cs="Arial"/>
          <w:b/>
          <w:color w:val="000000"/>
          <w:sz w:val="20"/>
          <w:szCs w:val="20"/>
        </w:rPr>
        <w:t>. Kromě filmových projekcí nabídne odborné diskuse, debaty a setkání s tuzemskými i zahraničními tvůrci.</w:t>
      </w:r>
    </w:p>
    <w:p w14:paraId="02B71C0D" w14:textId="77777777" w:rsidR="001A5475" w:rsidRDefault="001A5475" w:rsidP="001A5475">
      <w:pPr>
        <w:contextualSpacing/>
        <w:jc w:val="both"/>
        <w:rPr>
          <w:rFonts w:ascii="Arial" w:eastAsia="Arial" w:hAnsi="Arial" w:cs="Arial"/>
          <w:color w:val="000000"/>
          <w:sz w:val="20"/>
          <w:szCs w:val="20"/>
        </w:rPr>
      </w:pPr>
    </w:p>
    <w:p w14:paraId="45BBDF63" w14:textId="77777777" w:rsidR="001A5475" w:rsidRDefault="001A5475" w:rsidP="001A5475">
      <w:pPr>
        <w:contextualSpacing/>
        <w:jc w:val="both"/>
        <w:rPr>
          <w:rFonts w:ascii="Arial" w:eastAsia="Arial" w:hAnsi="Arial" w:cs="Arial"/>
          <w:sz w:val="20"/>
          <w:szCs w:val="20"/>
        </w:rPr>
      </w:pPr>
      <w:r>
        <w:rPr>
          <w:rFonts w:ascii="Arial" w:eastAsia="Arial" w:hAnsi="Arial" w:cs="Arial"/>
          <w:color w:val="000000"/>
          <w:sz w:val="20"/>
          <w:szCs w:val="20"/>
        </w:rPr>
        <w:t>Pečlivý výběr dramaturgů je zárukou toho, že si v programu vybere každý, koho baví filmy s neotřelými náměty a s precizně odvedeným filmovým řemeslem. Vizuálně poutavé snímky nejen na téma přírodních věd letos zastřešuje hlavní motiv preventivní zdravotní pé</w:t>
      </w:r>
      <w:r>
        <w:rPr>
          <w:rFonts w:ascii="Arial" w:eastAsia="Arial" w:hAnsi="Arial" w:cs="Arial"/>
          <w:sz w:val="20"/>
          <w:szCs w:val="20"/>
        </w:rPr>
        <w:t>če</w:t>
      </w:r>
      <w:r>
        <w:rPr>
          <w:rFonts w:ascii="Arial" w:eastAsia="Arial" w:hAnsi="Arial" w:cs="Arial"/>
          <w:color w:val="000000"/>
          <w:sz w:val="20"/>
          <w:szCs w:val="20"/>
        </w:rPr>
        <w:t xml:space="preserve"> v souvislosti s fyzickou </w:t>
      </w:r>
      <w:r>
        <w:rPr>
          <w:rFonts w:ascii="Arial" w:eastAsia="Arial" w:hAnsi="Arial" w:cs="Arial"/>
          <w:sz w:val="20"/>
          <w:szCs w:val="20"/>
        </w:rPr>
        <w:t>a</w:t>
      </w:r>
      <w:r>
        <w:rPr>
          <w:rFonts w:ascii="Arial" w:eastAsia="Arial" w:hAnsi="Arial" w:cs="Arial"/>
          <w:color w:val="000000"/>
          <w:sz w:val="20"/>
          <w:szCs w:val="20"/>
        </w:rPr>
        <w:t xml:space="preserve"> psych</w:t>
      </w:r>
      <w:r>
        <w:rPr>
          <w:rFonts w:ascii="Arial" w:eastAsia="Arial" w:hAnsi="Arial" w:cs="Arial"/>
          <w:sz w:val="20"/>
          <w:szCs w:val="20"/>
        </w:rPr>
        <w:t>ickou kondicí, ale i životním prostředím</w:t>
      </w:r>
      <w:r>
        <w:rPr>
          <w:rFonts w:ascii="Arial" w:eastAsia="Arial" w:hAnsi="Arial" w:cs="Arial"/>
          <w:color w:val="000000"/>
          <w:sz w:val="20"/>
          <w:szCs w:val="20"/>
        </w:rPr>
        <w:t xml:space="preserve">. </w:t>
      </w:r>
      <w:r>
        <w:rPr>
          <w:rFonts w:ascii="Arial" w:eastAsia="Arial" w:hAnsi="Arial" w:cs="Arial"/>
          <w:sz w:val="20"/>
          <w:szCs w:val="20"/>
        </w:rPr>
        <w:t xml:space="preserve">Diváci se mohou těšit na 12 českých premiér a jednu předpremiéru filmu </w:t>
      </w:r>
      <w:r>
        <w:rPr>
          <w:rFonts w:ascii="Arial" w:eastAsia="Arial" w:hAnsi="Arial" w:cs="Arial"/>
          <w:b/>
          <w:sz w:val="20"/>
          <w:szCs w:val="20"/>
        </w:rPr>
        <w:t xml:space="preserve">The Kukang Movie </w:t>
      </w:r>
      <w:r>
        <w:rPr>
          <w:rFonts w:ascii="Arial" w:eastAsia="Arial" w:hAnsi="Arial" w:cs="Arial"/>
          <w:sz w:val="20"/>
          <w:szCs w:val="20"/>
        </w:rPr>
        <w:t>Ondřeje Smékala.</w:t>
      </w:r>
    </w:p>
    <w:p w14:paraId="5375A970" w14:textId="77777777" w:rsidR="001A5475" w:rsidRDefault="001A5475" w:rsidP="001A5475">
      <w:pPr>
        <w:contextualSpacing/>
        <w:jc w:val="both"/>
        <w:rPr>
          <w:rFonts w:ascii="Arial" w:eastAsia="Arial" w:hAnsi="Arial" w:cs="Arial"/>
          <w:color w:val="000000"/>
          <w:sz w:val="20"/>
          <w:szCs w:val="20"/>
        </w:rPr>
      </w:pPr>
    </w:p>
    <w:p w14:paraId="63F221AD"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Do prestižní filmové přehlídky, kterou ve spolupráci s ČZU organizuje Univerzita Palackého v Olomouci, se přihlásilo rekordních 1680 filmů, z nichž odborná porota do soutěže nominovala 11 z nejrůznějších koutů světa.  “</w:t>
      </w:r>
      <w:r>
        <w:rPr>
          <w:rFonts w:ascii="Arial" w:eastAsia="Arial" w:hAnsi="Arial" w:cs="Arial"/>
          <w:i/>
          <w:color w:val="000000"/>
          <w:sz w:val="20"/>
          <w:szCs w:val="20"/>
        </w:rPr>
        <w:t>Vytvořili jsme sbírku velmi inteligentních a formálně poutavých filmů, které se ve velké míře tematicky vztahují k tématu zdraví a jeho rů</w:t>
      </w:r>
      <w:r>
        <w:rPr>
          <w:rFonts w:ascii="Arial" w:eastAsia="Arial" w:hAnsi="Arial" w:cs="Arial"/>
          <w:i/>
          <w:sz w:val="20"/>
          <w:szCs w:val="20"/>
        </w:rPr>
        <w:t>zným podobám</w:t>
      </w:r>
      <w:r>
        <w:rPr>
          <w:rFonts w:ascii="Arial" w:eastAsia="Arial" w:hAnsi="Arial" w:cs="Arial"/>
          <w:i/>
          <w:color w:val="000000"/>
          <w:sz w:val="20"/>
          <w:szCs w:val="20"/>
        </w:rPr>
        <w:t xml:space="preserve">. Jde převážně o celovečerní snímky, ale najdou se zde i filmy z televizní produkce. Například dokument </w:t>
      </w:r>
      <w:r>
        <w:rPr>
          <w:rFonts w:ascii="Arial" w:eastAsia="Arial" w:hAnsi="Arial" w:cs="Arial"/>
          <w:b/>
          <w:i/>
          <w:color w:val="000000"/>
          <w:sz w:val="20"/>
          <w:szCs w:val="20"/>
        </w:rPr>
        <w:t xml:space="preserve">Květinová síla: tajemné dobyvatelky (Flower Power) </w:t>
      </w:r>
      <w:r>
        <w:rPr>
          <w:rFonts w:ascii="Arial" w:eastAsia="Arial" w:hAnsi="Arial" w:cs="Arial"/>
          <w:i/>
          <w:color w:val="000000"/>
          <w:sz w:val="20"/>
          <w:szCs w:val="20"/>
        </w:rPr>
        <w:t xml:space="preserve">má velmi zajímavou produkční historii a byl sestříhán i do televizní série. </w:t>
      </w:r>
      <w:r>
        <w:rPr>
          <w:rFonts w:ascii="Arial" w:eastAsia="Arial" w:hAnsi="Arial" w:cs="Arial"/>
          <w:i/>
          <w:sz w:val="20"/>
          <w:szCs w:val="20"/>
        </w:rPr>
        <w:t>K</w:t>
      </w:r>
      <w:r>
        <w:rPr>
          <w:rFonts w:ascii="Arial" w:eastAsia="Arial" w:hAnsi="Arial" w:cs="Arial"/>
          <w:i/>
          <w:color w:val="000000"/>
          <w:sz w:val="20"/>
          <w:szCs w:val="20"/>
        </w:rPr>
        <w:t xml:space="preserve">rátkometrážní film </w:t>
      </w:r>
      <w:r>
        <w:rPr>
          <w:rFonts w:ascii="Arial" w:eastAsia="Arial" w:hAnsi="Arial" w:cs="Arial"/>
          <w:b/>
          <w:i/>
          <w:color w:val="000000"/>
          <w:sz w:val="20"/>
          <w:szCs w:val="20"/>
        </w:rPr>
        <w:t xml:space="preserve">Správná místa nikdy nebývají (True Places Never Are) </w:t>
      </w:r>
      <w:r>
        <w:rPr>
          <w:rFonts w:ascii="Arial" w:eastAsia="Arial" w:hAnsi="Arial" w:cs="Arial"/>
          <w:i/>
          <w:color w:val="000000"/>
          <w:sz w:val="20"/>
          <w:szCs w:val="20"/>
        </w:rPr>
        <w:t>je pak velmi hravý, svižný a až multižánrový dokument mladého režiséra Jeffa Younga,</w:t>
      </w:r>
      <w:r>
        <w:rPr>
          <w:rFonts w:ascii="Arial" w:eastAsia="Arial" w:hAnsi="Arial" w:cs="Arial"/>
          <w:color w:val="000000"/>
          <w:sz w:val="20"/>
          <w:szCs w:val="20"/>
        </w:rPr>
        <w:t xml:space="preserve">” řekl hlavní dramaturg festivalu Zdeněk Rychtera. </w:t>
      </w:r>
    </w:p>
    <w:p w14:paraId="5B02CA94" w14:textId="77777777" w:rsidR="001A5475" w:rsidRDefault="001A5475" w:rsidP="001A5475">
      <w:pPr>
        <w:contextualSpacing/>
        <w:jc w:val="both"/>
        <w:rPr>
          <w:rFonts w:ascii="Arial" w:eastAsia="Arial" w:hAnsi="Arial" w:cs="Arial"/>
          <w:color w:val="000000"/>
          <w:sz w:val="20"/>
          <w:szCs w:val="20"/>
        </w:rPr>
      </w:pPr>
    </w:p>
    <w:p w14:paraId="15227CB7"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Objektivy filmových kamer zamíří nejen do nitra lidského těla, ale i hluboko pod zem na půdní mikroorganismy nebo se zaostří na detailní složení naší stravy. Tvůrci se ale soustředí i na faunu a flóru, které nás obklopují v každodenním životě.  “</w:t>
      </w:r>
      <w:r>
        <w:rPr>
          <w:rFonts w:ascii="Arial" w:eastAsia="Arial" w:hAnsi="Arial" w:cs="Arial"/>
          <w:i/>
          <w:color w:val="000000"/>
          <w:sz w:val="20"/>
          <w:szCs w:val="20"/>
        </w:rPr>
        <w:t>Letošním tématem je pojem fit check, který tentokrát nebude o tom, co máme na sobě a za kolik peně</w:t>
      </w:r>
      <w:r>
        <w:rPr>
          <w:rFonts w:ascii="Arial" w:eastAsia="Arial" w:hAnsi="Arial" w:cs="Arial"/>
          <w:i/>
          <w:sz w:val="20"/>
          <w:szCs w:val="20"/>
        </w:rPr>
        <w:t>z</w:t>
      </w:r>
      <w:r>
        <w:rPr>
          <w:rFonts w:ascii="Arial" w:eastAsia="Arial" w:hAnsi="Arial" w:cs="Arial"/>
          <w:i/>
          <w:color w:val="000000"/>
          <w:sz w:val="20"/>
          <w:szCs w:val="20"/>
        </w:rPr>
        <w:t xml:space="preserve">, ale divák si bude klást otázky: co děláme pro naše zdraví? Jak jsme na tom s prevencí? Jak naše zdraví ovlivňuje prostředí, ve kterém žijeme? </w:t>
      </w:r>
      <w:r>
        <w:rPr>
          <w:rFonts w:ascii="Arial" w:eastAsia="Arial" w:hAnsi="Arial" w:cs="Arial"/>
          <w:i/>
          <w:sz w:val="20"/>
          <w:szCs w:val="20"/>
        </w:rPr>
        <w:t>A</w:t>
      </w:r>
      <w:r>
        <w:rPr>
          <w:rFonts w:ascii="Arial" w:eastAsia="Arial" w:hAnsi="Arial" w:cs="Arial"/>
          <w:i/>
          <w:color w:val="000000"/>
          <w:sz w:val="20"/>
          <w:szCs w:val="20"/>
        </w:rPr>
        <w:t xml:space="preserve"> hlavně: Jak jsme v </w:t>
      </w:r>
      <w:r>
        <w:rPr>
          <w:rFonts w:ascii="Arial" w:eastAsia="Arial" w:hAnsi="Arial" w:cs="Arial"/>
          <w:i/>
          <w:sz w:val="20"/>
          <w:szCs w:val="20"/>
        </w:rPr>
        <w:t>odpovědích na tyto otázky sami k sobě upřímní?</w:t>
      </w:r>
      <w:r>
        <w:rPr>
          <w:rFonts w:ascii="Arial" w:eastAsia="Arial" w:hAnsi="Arial" w:cs="Arial"/>
          <w:color w:val="000000"/>
          <w:sz w:val="20"/>
          <w:szCs w:val="20"/>
        </w:rPr>
        <w:t xml:space="preserve">” upřesnil Zdeněk Rychtera. </w:t>
      </w:r>
    </w:p>
    <w:p w14:paraId="67173000" w14:textId="77777777" w:rsidR="001A5475" w:rsidRDefault="001A5475" w:rsidP="001A5475">
      <w:pPr>
        <w:contextualSpacing/>
        <w:jc w:val="both"/>
        <w:rPr>
          <w:rFonts w:ascii="Arial" w:eastAsia="Arial" w:hAnsi="Arial" w:cs="Arial"/>
          <w:color w:val="000000"/>
          <w:sz w:val="20"/>
          <w:szCs w:val="20"/>
        </w:rPr>
      </w:pPr>
    </w:p>
    <w:p w14:paraId="7F9960B0" w14:textId="77777777" w:rsidR="001A5475" w:rsidRDefault="001A5475" w:rsidP="001A5475">
      <w:pPr>
        <w:contextualSpacing/>
        <w:jc w:val="both"/>
        <w:rPr>
          <w:rFonts w:ascii="Arial" w:eastAsia="Arial" w:hAnsi="Arial" w:cs="Arial"/>
          <w:b/>
          <w:color w:val="000000"/>
          <w:sz w:val="20"/>
          <w:szCs w:val="20"/>
        </w:rPr>
      </w:pPr>
      <w:r>
        <w:rPr>
          <w:rFonts w:ascii="Arial" w:eastAsia="Arial" w:hAnsi="Arial" w:cs="Arial"/>
          <w:b/>
          <w:color w:val="000000"/>
          <w:sz w:val="20"/>
          <w:szCs w:val="20"/>
        </w:rPr>
        <w:t>Téma zdravé stravy spojilo ve filmu vědce s šéfkuchaři</w:t>
      </w:r>
    </w:p>
    <w:p w14:paraId="3A1F4755" w14:textId="77777777" w:rsidR="001A5475" w:rsidRPr="00DE7969" w:rsidRDefault="001A5475" w:rsidP="001A5475">
      <w:pPr>
        <w:contextualSpacing/>
        <w:jc w:val="both"/>
        <w:rPr>
          <w:rFonts w:ascii="Arial" w:eastAsia="Arial" w:hAnsi="Arial" w:cs="Arial"/>
          <w:b/>
          <w:color w:val="000000"/>
          <w:sz w:val="20"/>
          <w:szCs w:val="20"/>
        </w:rPr>
      </w:pPr>
    </w:p>
    <w:p w14:paraId="5D006A68"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Snímek </w:t>
      </w:r>
      <w:r>
        <w:rPr>
          <w:rFonts w:ascii="Arial" w:eastAsia="Arial" w:hAnsi="Arial" w:cs="Arial"/>
          <w:b/>
          <w:i/>
          <w:color w:val="000000"/>
          <w:sz w:val="20"/>
          <w:szCs w:val="20"/>
        </w:rPr>
        <w:t>The Perfect Meal</w:t>
      </w:r>
      <w:r>
        <w:rPr>
          <w:rFonts w:ascii="Arial" w:eastAsia="Arial" w:hAnsi="Arial" w:cs="Arial"/>
          <w:b/>
          <w:color w:val="000000"/>
          <w:sz w:val="20"/>
          <w:szCs w:val="20"/>
        </w:rPr>
        <w:t xml:space="preserve"> (Dokonalá strava)</w:t>
      </w:r>
      <w:r>
        <w:rPr>
          <w:rFonts w:ascii="Arial" w:eastAsia="Arial" w:hAnsi="Arial" w:cs="Arial"/>
          <w:b/>
          <w:sz w:val="20"/>
          <w:szCs w:val="20"/>
        </w:rPr>
        <w:t xml:space="preserve"> </w:t>
      </w:r>
      <w:r>
        <w:rPr>
          <w:rFonts w:ascii="Arial" w:eastAsia="Arial" w:hAnsi="Arial" w:cs="Arial"/>
          <w:sz w:val="20"/>
          <w:szCs w:val="20"/>
        </w:rPr>
        <w:t>uvedený v české premiéře,</w:t>
      </w:r>
      <w:r>
        <w:rPr>
          <w:rFonts w:ascii="Arial" w:eastAsia="Arial" w:hAnsi="Arial" w:cs="Arial"/>
          <w:b/>
          <w:color w:val="000000"/>
          <w:sz w:val="20"/>
          <w:szCs w:val="20"/>
        </w:rPr>
        <w:t xml:space="preserve"> </w:t>
      </w:r>
      <w:r>
        <w:rPr>
          <w:rFonts w:ascii="Arial" w:eastAsia="Arial" w:hAnsi="Arial" w:cs="Arial"/>
          <w:color w:val="000000"/>
          <w:sz w:val="20"/>
          <w:szCs w:val="20"/>
        </w:rPr>
        <w:t>otevře téma vyvážené středoevropské stravy, správnou kombinaci potravin či onemocnění, které se dají správnou životosprávou zmírnit nebo dokonce odvrátit. Dokument spojuje vědce i šéfkuchaře z různých zemí, kteří se společně snaží poukázat na sílu pestré rostlinné stravy.</w:t>
      </w:r>
    </w:p>
    <w:p w14:paraId="73FF1283"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Návštěvníci festivalu se ale také ocitnou ve světě nočních motýlů. Tito tvorové jsou zobrazeni jako malé ale velmi estetick</w:t>
      </w:r>
      <w:r>
        <w:rPr>
          <w:rFonts w:ascii="Arial" w:eastAsia="Arial" w:hAnsi="Arial" w:cs="Arial"/>
          <w:sz w:val="20"/>
          <w:szCs w:val="20"/>
        </w:rPr>
        <w:t>y výrazné</w:t>
      </w:r>
      <w:r>
        <w:rPr>
          <w:rFonts w:ascii="Arial" w:eastAsia="Arial" w:hAnsi="Arial" w:cs="Arial"/>
          <w:color w:val="000000"/>
          <w:sz w:val="20"/>
          <w:szCs w:val="20"/>
        </w:rPr>
        <w:t xml:space="preserve"> bytosti. </w:t>
      </w:r>
      <w:r>
        <w:rPr>
          <w:rFonts w:ascii="Arial" w:eastAsia="Arial" w:hAnsi="Arial" w:cs="Arial"/>
          <w:i/>
          <w:color w:val="000000"/>
          <w:sz w:val="20"/>
          <w:szCs w:val="20"/>
        </w:rPr>
        <w:t xml:space="preserve">“Díky filmové technice má divák šanci spatřit motýly až z nezvykle intimní blízkosti. Režisér Michael Gitlin podporuje zvědavost a nesnaží se zahlcovat nekonečnými odbornými popisy. Nečekejte zde klasický přírodopisný dokument, protože </w:t>
      </w:r>
      <w:r>
        <w:rPr>
          <w:rFonts w:ascii="Arial" w:eastAsia="Arial" w:hAnsi="Arial" w:cs="Arial"/>
          <w:b/>
          <w:i/>
          <w:color w:val="000000"/>
          <w:sz w:val="20"/>
          <w:szCs w:val="20"/>
        </w:rPr>
        <w:t xml:space="preserve">Noční návštěvníci (The Night Visitors) </w:t>
      </w:r>
      <w:r>
        <w:rPr>
          <w:rFonts w:ascii="Arial" w:eastAsia="Arial" w:hAnsi="Arial" w:cs="Arial"/>
          <w:i/>
          <w:color w:val="000000"/>
          <w:sz w:val="20"/>
          <w:szCs w:val="20"/>
        </w:rPr>
        <w:t xml:space="preserve">jím rozhodně nejsou,” </w:t>
      </w:r>
      <w:r>
        <w:rPr>
          <w:rFonts w:ascii="Arial" w:eastAsia="Arial" w:hAnsi="Arial" w:cs="Arial"/>
          <w:color w:val="000000"/>
          <w:sz w:val="20"/>
          <w:szCs w:val="20"/>
        </w:rPr>
        <w:t>pozvala na jeden z filmů dramaturgyně Karolina Matějková.</w:t>
      </w:r>
    </w:p>
    <w:p w14:paraId="1B7619A9" w14:textId="77777777" w:rsidR="001A5475" w:rsidRDefault="001A5475" w:rsidP="001A5475">
      <w:pPr>
        <w:contextualSpacing/>
        <w:jc w:val="both"/>
        <w:rPr>
          <w:rFonts w:ascii="Arial" w:eastAsia="Arial" w:hAnsi="Arial" w:cs="Arial"/>
          <w:b/>
          <w:color w:val="000000"/>
          <w:sz w:val="20"/>
          <w:szCs w:val="20"/>
        </w:rPr>
      </w:pPr>
    </w:p>
    <w:p w14:paraId="1CC33BCB" w14:textId="77777777" w:rsidR="001A5475" w:rsidRPr="00DE7969" w:rsidRDefault="001A5475" w:rsidP="001A5475">
      <w:pPr>
        <w:contextualSpacing/>
        <w:jc w:val="both"/>
        <w:rPr>
          <w:rFonts w:ascii="Arial" w:eastAsia="Arial" w:hAnsi="Arial" w:cs="Arial"/>
          <w:b/>
          <w:color w:val="000000"/>
          <w:sz w:val="20"/>
          <w:szCs w:val="20"/>
        </w:rPr>
      </w:pPr>
      <w:r>
        <w:rPr>
          <w:rFonts w:ascii="Arial" w:eastAsia="Arial" w:hAnsi="Arial" w:cs="Arial"/>
          <w:b/>
          <w:color w:val="000000"/>
          <w:sz w:val="20"/>
          <w:szCs w:val="20"/>
        </w:rPr>
        <w:t xml:space="preserve">Filmové projekce obohatí debaty s </w:t>
      </w:r>
      <w:r>
        <w:rPr>
          <w:rFonts w:ascii="Arial" w:eastAsia="Arial" w:hAnsi="Arial" w:cs="Arial"/>
          <w:b/>
          <w:sz w:val="20"/>
          <w:szCs w:val="20"/>
        </w:rPr>
        <w:t>tvůrci</w:t>
      </w:r>
    </w:p>
    <w:p w14:paraId="08D99498" w14:textId="77777777" w:rsidR="001A5475" w:rsidRDefault="001A5475" w:rsidP="001A5475">
      <w:pPr>
        <w:contextualSpacing/>
        <w:jc w:val="both"/>
        <w:rPr>
          <w:rFonts w:ascii="Arial" w:eastAsia="Arial" w:hAnsi="Arial" w:cs="Arial"/>
          <w:color w:val="000000"/>
          <w:sz w:val="20"/>
          <w:szCs w:val="20"/>
        </w:rPr>
      </w:pPr>
    </w:p>
    <w:p w14:paraId="1E264763" w14:textId="3ED55500" w:rsidR="001A5475" w:rsidRPr="00DE7969" w:rsidRDefault="001A5475" w:rsidP="001A5475">
      <w:pPr>
        <w:contextualSpacing/>
        <w:jc w:val="both"/>
        <w:rPr>
          <w:rFonts w:ascii="Arial" w:eastAsia="Arial" w:hAnsi="Arial" w:cs="Arial"/>
          <w:b/>
          <w:color w:val="FF0000"/>
          <w:sz w:val="20"/>
          <w:szCs w:val="20"/>
        </w:rPr>
      </w:pPr>
      <w:r>
        <w:rPr>
          <w:rFonts w:ascii="Arial" w:eastAsia="Arial" w:hAnsi="Arial" w:cs="Arial"/>
          <w:color w:val="000000"/>
          <w:sz w:val="20"/>
          <w:szCs w:val="20"/>
        </w:rPr>
        <w:t xml:space="preserve">Fanoušci filmu by si neměli nechat ujít besedy s inspirativními hosty festivalu. Mezi nimi se objeví režisér snímku </w:t>
      </w:r>
      <w:r w:rsidRPr="00DE7969">
        <w:rPr>
          <w:rFonts w:ascii="Arial" w:eastAsia="Arial" w:hAnsi="Arial" w:cs="Arial"/>
          <w:b/>
          <w:sz w:val="20"/>
          <w:szCs w:val="20"/>
        </w:rPr>
        <w:t>P</w:t>
      </w:r>
      <w:r w:rsidRPr="00DE7969">
        <w:rPr>
          <w:rFonts w:ascii="Arial" w:eastAsia="Arial" w:hAnsi="Arial" w:cs="Arial"/>
          <w:b/>
          <w:color w:val="000000"/>
          <w:sz w:val="20"/>
          <w:szCs w:val="20"/>
        </w:rPr>
        <w:t>laneta Praha</w:t>
      </w:r>
      <w:r>
        <w:rPr>
          <w:rFonts w:ascii="Arial" w:eastAsia="Arial" w:hAnsi="Arial" w:cs="Arial"/>
          <w:color w:val="000000"/>
          <w:sz w:val="20"/>
          <w:szCs w:val="20"/>
        </w:rPr>
        <w:t xml:space="preserve"> Jan Hošek nebo nizozemské </w:t>
      </w:r>
      <w:r>
        <w:rPr>
          <w:rFonts w:ascii="Arial" w:eastAsia="Arial" w:hAnsi="Arial" w:cs="Arial"/>
          <w:sz w:val="20"/>
          <w:szCs w:val="20"/>
        </w:rPr>
        <w:t xml:space="preserve">autorské duo filmů </w:t>
      </w:r>
      <w:r w:rsidRPr="00DE7969">
        <w:rPr>
          <w:rFonts w:ascii="Arial" w:eastAsia="Arial" w:hAnsi="Arial" w:cs="Arial"/>
          <w:b/>
          <w:sz w:val="20"/>
          <w:szCs w:val="20"/>
        </w:rPr>
        <w:t>Vydlážděný ráj</w:t>
      </w:r>
      <w:r>
        <w:rPr>
          <w:rFonts w:ascii="Arial" w:eastAsia="Arial" w:hAnsi="Arial" w:cs="Arial"/>
          <w:sz w:val="20"/>
          <w:szCs w:val="20"/>
        </w:rPr>
        <w:t xml:space="preserve"> a </w:t>
      </w:r>
      <w:r w:rsidRPr="00DE7969">
        <w:rPr>
          <w:rFonts w:ascii="Arial" w:eastAsia="Arial" w:hAnsi="Arial" w:cs="Arial"/>
          <w:b/>
          <w:sz w:val="20"/>
          <w:szCs w:val="20"/>
        </w:rPr>
        <w:t>Jídlo zítřka</w:t>
      </w:r>
      <w:r>
        <w:rPr>
          <w:rFonts w:ascii="Arial" w:eastAsia="Arial" w:hAnsi="Arial" w:cs="Arial"/>
          <w:sz w:val="20"/>
          <w:szCs w:val="20"/>
        </w:rPr>
        <w:t xml:space="preserve"> </w:t>
      </w:r>
      <w:r>
        <w:rPr>
          <w:rFonts w:ascii="Arial" w:eastAsia="Arial" w:hAnsi="Arial" w:cs="Arial"/>
          <w:sz w:val="20"/>
          <w:szCs w:val="20"/>
        </w:rPr>
        <w:lastRenderedPageBreak/>
        <w:t xml:space="preserve">Hidde Boersma a Karsten de Vreugd. Netradiční příspěvek v diskusi k filmu </w:t>
      </w:r>
      <w:r w:rsidRPr="00DE7969">
        <w:rPr>
          <w:rFonts w:ascii="Arial" w:eastAsia="Arial" w:hAnsi="Arial" w:cs="Arial"/>
          <w:b/>
          <w:sz w:val="20"/>
          <w:szCs w:val="20"/>
        </w:rPr>
        <w:t>Zpověď milosrdné samaritánky</w:t>
      </w:r>
      <w:r>
        <w:rPr>
          <w:rFonts w:ascii="Arial" w:eastAsia="Arial" w:hAnsi="Arial" w:cs="Arial"/>
          <w:sz w:val="20"/>
          <w:szCs w:val="20"/>
        </w:rPr>
        <w:t xml:space="preserve"> přinese berlínská skladatelka a hráčka na theremin Carolina Eyck, která bude mluvit o komponování hudby v současném dokumentu.</w:t>
      </w:r>
    </w:p>
    <w:p w14:paraId="3D8D7556" w14:textId="77777777" w:rsidR="001A5475" w:rsidRDefault="001A5475" w:rsidP="001A5475">
      <w:pPr>
        <w:contextualSpacing/>
        <w:jc w:val="both"/>
        <w:rPr>
          <w:rFonts w:ascii="Arial" w:eastAsia="Arial" w:hAnsi="Arial" w:cs="Arial"/>
          <w:color w:val="000000"/>
          <w:sz w:val="20"/>
          <w:szCs w:val="20"/>
        </w:rPr>
      </w:pPr>
    </w:p>
    <w:p w14:paraId="76DB2BF2"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V kinosále univerzitního </w:t>
      </w:r>
      <w:r>
        <w:rPr>
          <w:rFonts w:ascii="Arial" w:eastAsia="Arial" w:hAnsi="Arial" w:cs="Arial"/>
          <w:sz w:val="20"/>
          <w:szCs w:val="20"/>
        </w:rPr>
        <w:t>kampusu se 17. října uskuteční</w:t>
      </w:r>
      <w:r>
        <w:rPr>
          <w:rFonts w:ascii="Arial" w:eastAsia="Arial" w:hAnsi="Arial" w:cs="Arial"/>
          <w:color w:val="000000"/>
          <w:sz w:val="20"/>
          <w:szCs w:val="20"/>
        </w:rPr>
        <w:t xml:space="preserve"> za osobní </w:t>
      </w:r>
      <w:r>
        <w:rPr>
          <w:rFonts w:ascii="Arial" w:eastAsia="Arial" w:hAnsi="Arial" w:cs="Arial"/>
          <w:sz w:val="20"/>
          <w:szCs w:val="20"/>
        </w:rPr>
        <w:t>ú</w:t>
      </w:r>
      <w:r>
        <w:rPr>
          <w:rFonts w:ascii="Arial" w:eastAsia="Arial" w:hAnsi="Arial" w:cs="Arial"/>
          <w:color w:val="000000"/>
          <w:sz w:val="20"/>
          <w:szCs w:val="20"/>
        </w:rPr>
        <w:t xml:space="preserve">časti </w:t>
      </w:r>
      <w:r>
        <w:rPr>
          <w:rFonts w:ascii="Arial" w:eastAsia="Arial" w:hAnsi="Arial" w:cs="Arial"/>
          <w:sz w:val="20"/>
          <w:szCs w:val="20"/>
        </w:rPr>
        <w:t xml:space="preserve">scénáristy Ignase van Schaicka projekce filmu </w:t>
      </w:r>
      <w:r>
        <w:rPr>
          <w:rFonts w:ascii="Arial" w:eastAsia="Arial" w:hAnsi="Arial" w:cs="Arial"/>
          <w:b/>
          <w:sz w:val="20"/>
          <w:szCs w:val="20"/>
        </w:rPr>
        <w:t xml:space="preserve">Planeta půda (Planet Soil). </w:t>
      </w:r>
      <w:r>
        <w:rPr>
          <w:rFonts w:ascii="Arial" w:eastAsia="Arial" w:hAnsi="Arial" w:cs="Arial"/>
          <w:color w:val="000000"/>
          <w:sz w:val="20"/>
          <w:szCs w:val="20"/>
        </w:rPr>
        <w:t>“</w:t>
      </w:r>
      <w:r>
        <w:rPr>
          <w:rFonts w:ascii="Arial" w:eastAsia="Arial" w:hAnsi="Arial" w:cs="Arial"/>
          <w:i/>
          <w:color w:val="000000"/>
          <w:sz w:val="20"/>
          <w:szCs w:val="20"/>
        </w:rPr>
        <w:t>Živá a zdravá půda je domovem pro miliardu tvorů a organismů, na nichž závisí fungování celé planety, přesto jsou běžnému pohledu člověka jejich příběhy často skryté. Film nabídne unikátní pohled na fascinující svět pod našima nohama formou časosběrných fotografií, detailních záběrů nebo také rozhovorů s těmi, jež se o dynamický život půdní krajiny zasazují,”</w:t>
      </w:r>
      <w:r>
        <w:rPr>
          <w:rFonts w:ascii="Arial" w:eastAsia="Arial" w:hAnsi="Arial" w:cs="Arial"/>
          <w:color w:val="000000"/>
          <w:sz w:val="20"/>
          <w:szCs w:val="20"/>
        </w:rPr>
        <w:t xml:space="preserve"> doplnila dramaturgyně Anna Tabášková. </w:t>
      </w:r>
    </w:p>
    <w:p w14:paraId="5131DC99" w14:textId="77777777" w:rsidR="001A5475" w:rsidRDefault="001A5475" w:rsidP="001A5475">
      <w:pPr>
        <w:contextualSpacing/>
        <w:jc w:val="both"/>
        <w:rPr>
          <w:rFonts w:ascii="Arial" w:eastAsia="Arial" w:hAnsi="Arial" w:cs="Arial"/>
          <w:sz w:val="20"/>
          <w:szCs w:val="20"/>
        </w:rPr>
      </w:pPr>
    </w:p>
    <w:p w14:paraId="00E8B2D3" w14:textId="77777777" w:rsidR="001A5475" w:rsidRPr="00062B23" w:rsidRDefault="001A5475" w:rsidP="001A5475">
      <w:pPr>
        <w:contextualSpacing/>
        <w:jc w:val="both"/>
        <w:rPr>
          <w:rFonts w:ascii="Arial" w:eastAsia="Arial" w:hAnsi="Arial" w:cs="Arial"/>
          <w:color w:val="000000"/>
          <w:sz w:val="20"/>
          <w:szCs w:val="20"/>
        </w:rPr>
      </w:pPr>
      <w:r>
        <w:rPr>
          <w:rFonts w:ascii="Arial" w:eastAsia="Arial" w:hAnsi="Arial" w:cs="Arial"/>
          <w:sz w:val="20"/>
          <w:szCs w:val="20"/>
        </w:rPr>
        <w:t>Film o dárcovství ledviny zaujme námětem i zpracováním.</w:t>
      </w:r>
      <w:r>
        <w:rPr>
          <w:rFonts w:ascii="Arial" w:eastAsia="Arial" w:hAnsi="Arial" w:cs="Arial"/>
          <w:b/>
          <w:sz w:val="20"/>
          <w:szCs w:val="20"/>
        </w:rPr>
        <w:t xml:space="preserve"> </w:t>
      </w:r>
      <w:r>
        <w:rPr>
          <w:rFonts w:ascii="Arial" w:eastAsia="Arial" w:hAnsi="Arial" w:cs="Arial"/>
          <w:sz w:val="20"/>
          <w:szCs w:val="20"/>
        </w:rPr>
        <w:t>D</w:t>
      </w:r>
      <w:r>
        <w:rPr>
          <w:rFonts w:ascii="Arial" w:eastAsia="Arial" w:hAnsi="Arial" w:cs="Arial"/>
          <w:color w:val="000000"/>
          <w:sz w:val="20"/>
          <w:szCs w:val="20"/>
        </w:rPr>
        <w:t xml:space="preserve">árkyní tohoto životně důležitého orgánu a zároveň </w:t>
      </w:r>
      <w:proofErr w:type="gramStart"/>
      <w:r>
        <w:rPr>
          <w:rFonts w:ascii="Arial" w:eastAsia="Arial" w:hAnsi="Arial" w:cs="Arial"/>
          <w:color w:val="000000"/>
          <w:sz w:val="20"/>
          <w:szCs w:val="20"/>
        </w:rPr>
        <w:t>hlavní protagonistkou</w:t>
      </w:r>
      <w:proofErr w:type="gramEnd"/>
      <w:r>
        <w:rPr>
          <w:rFonts w:ascii="Arial" w:eastAsia="Arial" w:hAnsi="Arial" w:cs="Arial"/>
          <w:color w:val="000000"/>
          <w:sz w:val="20"/>
          <w:szCs w:val="20"/>
        </w:rPr>
        <w:t xml:space="preserve"> filmu </w:t>
      </w:r>
      <w:r>
        <w:rPr>
          <w:rFonts w:ascii="Arial" w:eastAsia="Arial" w:hAnsi="Arial" w:cs="Arial"/>
          <w:b/>
          <w:color w:val="000000"/>
          <w:sz w:val="20"/>
          <w:szCs w:val="20"/>
        </w:rPr>
        <w:t>Zpověď milosrdné Samaritánky (</w:t>
      </w:r>
      <w:proofErr w:type="spellStart"/>
      <w:r>
        <w:rPr>
          <w:rFonts w:ascii="Arial" w:eastAsia="Arial" w:hAnsi="Arial" w:cs="Arial"/>
          <w:b/>
          <w:color w:val="000000"/>
          <w:sz w:val="20"/>
          <w:szCs w:val="20"/>
        </w:rPr>
        <w:t>Confessions</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of</w:t>
      </w:r>
      <w:proofErr w:type="spellEnd"/>
      <w:r>
        <w:rPr>
          <w:rFonts w:ascii="Arial" w:eastAsia="Arial" w:hAnsi="Arial" w:cs="Arial"/>
          <w:b/>
          <w:color w:val="000000"/>
          <w:sz w:val="20"/>
          <w:szCs w:val="20"/>
        </w:rPr>
        <w:t xml:space="preserve"> a </w:t>
      </w:r>
      <w:proofErr w:type="spellStart"/>
      <w:r>
        <w:rPr>
          <w:rFonts w:ascii="Arial" w:eastAsia="Arial" w:hAnsi="Arial" w:cs="Arial"/>
          <w:b/>
          <w:color w:val="000000"/>
          <w:sz w:val="20"/>
          <w:szCs w:val="20"/>
        </w:rPr>
        <w:t>Good</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Samaritan</w:t>
      </w:r>
      <w:proofErr w:type="spellEnd"/>
      <w:r>
        <w:rPr>
          <w:rFonts w:ascii="Arial" w:eastAsia="Arial" w:hAnsi="Arial" w:cs="Arial"/>
          <w:b/>
          <w:color w:val="000000"/>
          <w:sz w:val="20"/>
          <w:szCs w:val="20"/>
        </w:rPr>
        <w:t xml:space="preserve">) </w:t>
      </w:r>
      <w:r>
        <w:rPr>
          <w:rFonts w:ascii="Arial" w:eastAsia="Arial" w:hAnsi="Arial" w:cs="Arial"/>
          <w:color w:val="000000"/>
          <w:sz w:val="20"/>
          <w:szCs w:val="20"/>
        </w:rPr>
        <w:t xml:space="preserve">je sama režisérka </w:t>
      </w:r>
      <w:r>
        <w:rPr>
          <w:rFonts w:ascii="Arial" w:eastAsia="Arial" w:hAnsi="Arial" w:cs="Arial"/>
          <w:sz w:val="20"/>
          <w:szCs w:val="20"/>
        </w:rPr>
        <w:t>Penny Lane</w:t>
      </w:r>
      <w:r>
        <w:rPr>
          <w:rFonts w:ascii="Arial" w:eastAsia="Arial" w:hAnsi="Arial" w:cs="Arial"/>
          <w:color w:val="000000"/>
          <w:sz w:val="20"/>
          <w:szCs w:val="20"/>
        </w:rPr>
        <w:t>. Jde o experiment jak filmařský, tak i velmi osobní a sebereflexivní – částečně o tom, jak daleko člověk musí zajít, aby páchal dobro.</w:t>
      </w:r>
    </w:p>
    <w:p w14:paraId="7A2108F0" w14:textId="77777777" w:rsidR="001A5475" w:rsidRDefault="001A5475" w:rsidP="001A5475">
      <w:pPr>
        <w:contextualSpacing/>
        <w:jc w:val="both"/>
        <w:rPr>
          <w:rFonts w:ascii="Arial" w:eastAsia="Arial" w:hAnsi="Arial" w:cs="Arial"/>
          <w:b/>
          <w:color w:val="000000"/>
          <w:sz w:val="20"/>
          <w:szCs w:val="20"/>
        </w:rPr>
      </w:pPr>
    </w:p>
    <w:p w14:paraId="6060D98C" w14:textId="77777777" w:rsidR="001A5475" w:rsidRPr="00DE7969" w:rsidRDefault="001A5475" w:rsidP="001A5475">
      <w:pPr>
        <w:contextualSpacing/>
        <w:jc w:val="both"/>
        <w:rPr>
          <w:rFonts w:ascii="Arial" w:eastAsia="Arial" w:hAnsi="Arial" w:cs="Arial"/>
          <w:b/>
          <w:color w:val="000000"/>
          <w:sz w:val="20"/>
          <w:szCs w:val="20"/>
        </w:rPr>
      </w:pPr>
      <w:r>
        <w:rPr>
          <w:rFonts w:ascii="Arial" w:eastAsia="Arial" w:hAnsi="Arial" w:cs="Arial"/>
          <w:b/>
          <w:color w:val="000000"/>
          <w:sz w:val="20"/>
          <w:szCs w:val="20"/>
        </w:rPr>
        <w:t>Nejlepší snímek si odnese zajímavou finanční odměnu</w:t>
      </w:r>
    </w:p>
    <w:p w14:paraId="7E86A6B3" w14:textId="77777777" w:rsidR="001A5475" w:rsidRDefault="001A5475" w:rsidP="001A5475">
      <w:pPr>
        <w:contextualSpacing/>
        <w:jc w:val="both"/>
        <w:rPr>
          <w:rFonts w:ascii="Arial" w:eastAsia="Arial" w:hAnsi="Arial" w:cs="Arial"/>
          <w:color w:val="000000"/>
          <w:sz w:val="20"/>
          <w:szCs w:val="20"/>
        </w:rPr>
      </w:pPr>
    </w:p>
    <w:p w14:paraId="0EB60EE0"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Vedení festivalu předá cenu Grand Prize vítěznému snímku, který porota vybere jak ze soutěže posledního ročníku AFO, tak i z hlavní soutěže na ČZU. Tato cena je spojena s finanční odměnou ve výši 10 000 amerických dolarů.</w:t>
      </w:r>
    </w:p>
    <w:p w14:paraId="796565F0" w14:textId="77777777" w:rsidR="001A5475" w:rsidRPr="00DE7969" w:rsidRDefault="001A5475" w:rsidP="001A5475">
      <w:pPr>
        <w:contextualSpacing/>
        <w:jc w:val="both"/>
        <w:rPr>
          <w:rFonts w:ascii="Arial" w:eastAsia="Arial" w:hAnsi="Arial" w:cs="Arial"/>
          <w:color w:val="000000"/>
          <w:sz w:val="20"/>
          <w:szCs w:val="20"/>
        </w:rPr>
      </w:pPr>
    </w:p>
    <w:p w14:paraId="42049BBA" w14:textId="25842E36" w:rsidR="001A5475" w:rsidRPr="00DE7969" w:rsidRDefault="001A5475" w:rsidP="001A5475">
      <w:pPr>
        <w:contextualSpacing/>
        <w:jc w:val="both"/>
        <w:rPr>
          <w:rFonts w:ascii="Arial" w:eastAsia="Arial" w:hAnsi="Arial" w:cs="Arial"/>
          <w:bCs/>
          <w:i/>
          <w:iCs/>
          <w:sz w:val="20"/>
          <w:szCs w:val="20"/>
        </w:rPr>
      </w:pPr>
      <w:r>
        <w:rPr>
          <w:rFonts w:ascii="Arial" w:eastAsia="Arial" w:hAnsi="Arial" w:cs="Arial"/>
          <w:bCs/>
          <w:sz w:val="20"/>
          <w:szCs w:val="20"/>
        </w:rPr>
        <w:t>“</w:t>
      </w:r>
      <w:r w:rsidRPr="001A5475">
        <w:rPr>
          <w:rFonts w:ascii="Arial" w:eastAsia="Arial" w:hAnsi="Arial" w:cs="Arial"/>
          <w:bCs/>
          <w:i/>
          <w:iCs/>
          <w:sz w:val="20"/>
          <w:szCs w:val="20"/>
        </w:rPr>
        <w:t xml:space="preserve">Naše </w:t>
      </w:r>
      <w:r>
        <w:rPr>
          <w:rFonts w:ascii="Arial" w:eastAsia="Arial" w:hAnsi="Arial" w:cs="Arial"/>
          <w:bCs/>
          <w:sz w:val="20"/>
          <w:szCs w:val="20"/>
        </w:rPr>
        <w:t>s</w:t>
      </w:r>
      <w:r>
        <w:rPr>
          <w:rFonts w:ascii="Arial" w:eastAsia="Arial" w:hAnsi="Arial" w:cs="Arial"/>
          <w:bCs/>
          <w:i/>
          <w:iCs/>
          <w:sz w:val="20"/>
          <w:szCs w:val="20"/>
        </w:rPr>
        <w:t xml:space="preserve">polupráce s filmovým festivalem spočívá v podpoře daného tématu, a tedy zdůraznění významu a zajímavosti filmů, což se každoročně daří, letošní téma spojené se zdravím a péči o prevenci není výjimkou. Pro Českou zemědělskou univerzitu je péče o zdraví našich studentů a zaměstnanců prioritou, právě letos jsme zahájili projekt zaměřený na testování a prevenci onemocnění. Udržitelnost, o jejíž principy se opíráme v celé naší činnosti, se nevyhnutelně týká i zdraví. Tak jako pomocí nejrůznějších strategických metod a nástrojů pečujeme například o krajinu, která je zdrojem všech nezbytných potřeb pro život, umožňujeme také nejmodernější péči o lidské zdraví a následnou kvalitu života obecně. Vzhledem k tomu, že se jednotlivé faktory vzájemně ovlivňují, jsme si jisti dosažením vzájemné harmonie. Společně s letošním tématem Praque Science Film Fest se snažíme podnítit dialog o zdraví a vědě a těšíme se na inspirující filmy a diskuse během festivalu,” </w:t>
      </w:r>
      <w:r>
        <w:rPr>
          <w:rFonts w:ascii="Arial" w:eastAsia="Arial" w:hAnsi="Arial" w:cs="Arial"/>
          <w:bCs/>
          <w:sz w:val="20"/>
          <w:szCs w:val="20"/>
        </w:rPr>
        <w:t>říká Jakub Kleindienst, kvestor ČZU.</w:t>
      </w:r>
    </w:p>
    <w:p w14:paraId="45D70C02" w14:textId="77777777" w:rsidR="001A5475" w:rsidRDefault="00000000" w:rsidP="001A5475">
      <w:pPr>
        <w:contextualSpacing/>
        <w:jc w:val="both"/>
        <w:rPr>
          <w:rFonts w:ascii="Arial" w:eastAsia="Arial" w:hAnsi="Arial" w:cs="Arial"/>
          <w:sz w:val="20"/>
          <w:szCs w:val="20"/>
        </w:rPr>
      </w:pPr>
      <w:sdt>
        <w:sdtPr>
          <w:rPr>
            <w:b/>
          </w:rPr>
          <w:tag w:val="goog_rdk_0"/>
          <w:id w:val="-926723905"/>
          <w:showingPlcHdr/>
        </w:sdtPr>
        <w:sdtContent>
          <w:r w:rsidR="001A5475">
            <w:rPr>
              <w:b/>
            </w:rPr>
            <w:t xml:space="preserve">     </w:t>
          </w:r>
        </w:sdtContent>
      </w:sdt>
    </w:p>
    <w:p w14:paraId="65F46F9B" w14:textId="77777777" w:rsidR="001A5475" w:rsidRDefault="001A5475" w:rsidP="001A5475">
      <w:pPr>
        <w:contextualSpacing/>
        <w:jc w:val="both"/>
        <w:rPr>
          <w:rFonts w:ascii="Arial" w:eastAsia="Arial" w:hAnsi="Arial" w:cs="Arial"/>
          <w:sz w:val="20"/>
          <w:szCs w:val="20"/>
        </w:rPr>
      </w:pPr>
      <w:r>
        <w:rPr>
          <w:rFonts w:ascii="Arial" w:eastAsia="Arial" w:hAnsi="Arial" w:cs="Arial"/>
          <w:b/>
          <w:sz w:val="20"/>
          <w:szCs w:val="20"/>
        </w:rPr>
        <w:t>Novinkou v programu festivalu je filmový workshop pro studentky a studenty ČZU</w:t>
      </w:r>
    </w:p>
    <w:p w14:paraId="6D6A8711" w14:textId="77777777" w:rsidR="001A5475" w:rsidRDefault="001A5475" w:rsidP="001A5475">
      <w:pPr>
        <w:contextualSpacing/>
        <w:jc w:val="both"/>
        <w:rPr>
          <w:rFonts w:ascii="Arial" w:eastAsia="Arial" w:hAnsi="Arial" w:cs="Arial"/>
          <w:sz w:val="20"/>
          <w:szCs w:val="20"/>
        </w:rPr>
      </w:pPr>
    </w:p>
    <w:p w14:paraId="2ACC7763" w14:textId="77777777" w:rsidR="001A5475" w:rsidRDefault="001A5475" w:rsidP="001A5475">
      <w:pPr>
        <w:contextualSpacing/>
        <w:jc w:val="both"/>
        <w:rPr>
          <w:rFonts w:ascii="Arial" w:eastAsia="Arial" w:hAnsi="Arial" w:cs="Arial"/>
          <w:sz w:val="20"/>
          <w:szCs w:val="20"/>
        </w:rPr>
      </w:pPr>
      <w:r>
        <w:rPr>
          <w:rFonts w:ascii="Arial" w:eastAsia="Arial" w:hAnsi="Arial" w:cs="Arial"/>
          <w:sz w:val="20"/>
          <w:szCs w:val="20"/>
        </w:rPr>
        <w:t>Koná se od 18. do 20. října 2023 v kampusu univerzity.</w:t>
      </w:r>
      <w:r>
        <w:rPr>
          <w:rFonts w:ascii="Arial" w:eastAsia="Arial" w:hAnsi="Arial" w:cs="Arial"/>
          <w:b/>
          <w:sz w:val="20"/>
          <w:szCs w:val="20"/>
        </w:rPr>
        <w:t xml:space="preserve"> </w:t>
      </w:r>
      <w:r>
        <w:rPr>
          <w:rFonts w:ascii="Arial" w:eastAsia="Arial" w:hAnsi="Arial" w:cs="Arial"/>
          <w:sz w:val="20"/>
          <w:szCs w:val="20"/>
        </w:rPr>
        <w:t xml:space="preserve">Workshopem je provedou zkušení lektoři z filmového průmyslu a odborníci na komunikaci vědy. Účastníci se dozví, jak probíhá vývoj a výroba videí s vědecko-výzkumnou tematikou, jak vědu komunikovat široké veřejnosti nebo jak se na natáčení dokumentárního snímku připravit technicky. </w:t>
      </w:r>
    </w:p>
    <w:p w14:paraId="010CCD23" w14:textId="77777777" w:rsidR="001A5475" w:rsidRPr="00062B23" w:rsidRDefault="001A5475" w:rsidP="001A5475">
      <w:pPr>
        <w:contextualSpacing/>
        <w:jc w:val="both"/>
        <w:rPr>
          <w:rFonts w:ascii="Arial" w:eastAsia="Arial" w:hAnsi="Arial" w:cs="Arial"/>
          <w:sz w:val="20"/>
          <w:szCs w:val="20"/>
        </w:rPr>
      </w:pPr>
    </w:p>
    <w:p w14:paraId="632665B8"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Česká zemědělská univerzita v Praze organizovala festival ve svém univerzitním kampusu již od roku 2011 pod názvem Life Sciences Film Festival a později ČZU Film Fest. V roce 2020 se spojila s olomouckou univerzitou, na jejíž půdě se od roku 1966 koná úspěšný mezinárodní festival populárně-vědeckého filmu </w:t>
      </w:r>
      <w:r w:rsidRPr="00062B23">
        <w:rPr>
          <w:rFonts w:ascii="Arial" w:eastAsia="Arial" w:hAnsi="Arial" w:cs="Arial"/>
          <w:b/>
          <w:color w:val="000000"/>
          <w:sz w:val="20"/>
          <w:szCs w:val="20"/>
        </w:rPr>
        <w:t>Academia Film Olomouc</w:t>
      </w:r>
      <w:r>
        <w:rPr>
          <w:rFonts w:ascii="Arial" w:eastAsia="Arial" w:hAnsi="Arial" w:cs="Arial"/>
          <w:color w:val="000000"/>
          <w:sz w:val="20"/>
          <w:szCs w:val="20"/>
        </w:rPr>
        <w:t xml:space="preserve">. </w:t>
      </w:r>
    </w:p>
    <w:p w14:paraId="531931EA" w14:textId="77777777" w:rsidR="001A5475" w:rsidRDefault="001A5475" w:rsidP="001A5475">
      <w:pPr>
        <w:contextualSpacing/>
        <w:jc w:val="both"/>
        <w:rPr>
          <w:rFonts w:ascii="Arial" w:eastAsia="Arial" w:hAnsi="Arial" w:cs="Arial"/>
          <w:color w:val="000000"/>
          <w:sz w:val="20"/>
          <w:szCs w:val="20"/>
        </w:rPr>
      </w:pPr>
    </w:p>
    <w:p w14:paraId="089CBCCC" w14:textId="77777777" w:rsidR="001A5475" w:rsidRDefault="00000000" w:rsidP="001A5475">
      <w:pPr>
        <w:contextualSpacing/>
        <w:jc w:val="both"/>
        <w:rPr>
          <w:rFonts w:ascii="Arial" w:eastAsia="Arial" w:hAnsi="Arial" w:cs="Arial"/>
          <w:color w:val="000000"/>
          <w:sz w:val="20"/>
          <w:szCs w:val="20"/>
        </w:rPr>
      </w:pPr>
      <w:r>
        <w:rPr>
          <w:rFonts w:ascii="Arial" w:eastAsia="Arial" w:hAnsi="Arial" w:cs="Arial"/>
          <w:color w:val="000000"/>
          <w:sz w:val="20"/>
          <w:szCs w:val="20"/>
        </w:rPr>
        <w:pict w14:anchorId="7C8ACC35">
          <v:rect id="_x0000_i1025" style="width:0;height:1.5pt" o:hralign="center" o:hrstd="t" o:hr="t" fillcolor="#a0a0a0" stroked="f"/>
        </w:pict>
      </w:r>
    </w:p>
    <w:p w14:paraId="000388F9" w14:textId="77777777" w:rsidR="001A5475" w:rsidRDefault="001A5475" w:rsidP="001A5475">
      <w:pPr>
        <w:contextualSpacing/>
        <w:jc w:val="both"/>
        <w:rPr>
          <w:rFonts w:ascii="Arial" w:eastAsia="Arial" w:hAnsi="Arial" w:cs="Arial"/>
          <w:color w:val="000000"/>
          <w:sz w:val="20"/>
          <w:szCs w:val="20"/>
        </w:rPr>
      </w:pPr>
    </w:p>
    <w:p w14:paraId="22AA680A" w14:textId="77777777" w:rsidR="001A5475" w:rsidRDefault="001A5475" w:rsidP="001A5475">
      <w:pPr>
        <w:contextualSpacing/>
        <w:jc w:val="both"/>
        <w:rPr>
          <w:rFonts w:ascii="Arial" w:eastAsia="Arial" w:hAnsi="Arial" w:cs="Arial"/>
          <w:color w:val="000000"/>
          <w:sz w:val="20"/>
          <w:szCs w:val="20"/>
        </w:rPr>
      </w:pPr>
    </w:p>
    <w:p w14:paraId="7E660838"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Festivalový program je zdarma, stačí se jen registrovat na </w:t>
      </w:r>
      <w:hyperlink r:id="rId9" w:history="1">
        <w:r>
          <w:rPr>
            <w:rStyle w:val="Hypertextovodkaz"/>
            <w:rFonts w:ascii="Arial" w:eastAsia="Arial" w:hAnsi="Arial" w:cs="Arial"/>
            <w:color w:val="1155CC"/>
            <w:sz w:val="20"/>
            <w:szCs w:val="20"/>
          </w:rPr>
          <w:t>webu</w:t>
        </w:r>
      </w:hyperlink>
      <w:r>
        <w:rPr>
          <w:rFonts w:ascii="Arial" w:eastAsia="Arial" w:hAnsi="Arial" w:cs="Arial"/>
          <w:color w:val="000000"/>
          <w:sz w:val="20"/>
          <w:szCs w:val="20"/>
        </w:rPr>
        <w:t xml:space="preserve"> nebo v průběhu festivalu (vždy </w:t>
      </w:r>
      <w:r>
        <w:rPr>
          <w:rFonts w:ascii="Arial" w:eastAsia="Arial" w:hAnsi="Arial" w:cs="Arial"/>
          <w:sz w:val="20"/>
          <w:szCs w:val="20"/>
        </w:rPr>
        <w:t>půl hodiny před začátkem projekce</w:t>
      </w:r>
      <w:r>
        <w:rPr>
          <w:rFonts w:ascii="Arial" w:eastAsia="Arial" w:hAnsi="Arial" w:cs="Arial"/>
          <w:color w:val="000000"/>
          <w:sz w:val="20"/>
          <w:szCs w:val="20"/>
        </w:rPr>
        <w:t>) ve foyer Auly ČZU, kde se budou vydávat také festivalové pásky.</w:t>
      </w:r>
    </w:p>
    <w:p w14:paraId="2B564A0A" w14:textId="77777777" w:rsidR="001A5475" w:rsidRDefault="001A5475" w:rsidP="001A5475">
      <w:pPr>
        <w:contextualSpacing/>
        <w:jc w:val="both"/>
        <w:rPr>
          <w:rFonts w:ascii="Arial" w:eastAsia="Arial" w:hAnsi="Arial" w:cs="Arial"/>
          <w:color w:val="000000"/>
          <w:sz w:val="20"/>
          <w:szCs w:val="20"/>
        </w:rPr>
      </w:pPr>
    </w:p>
    <w:p w14:paraId="28631CE7"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Odkaz na </w:t>
      </w:r>
      <w:hyperlink r:id="rId10" w:history="1">
        <w:r>
          <w:rPr>
            <w:rStyle w:val="Hypertextovodkaz"/>
            <w:rFonts w:ascii="Arial" w:eastAsia="Arial" w:hAnsi="Arial" w:cs="Arial"/>
            <w:color w:val="000000"/>
            <w:sz w:val="20"/>
            <w:szCs w:val="20"/>
          </w:rPr>
          <w:t>nominované snímky</w:t>
        </w:r>
      </w:hyperlink>
    </w:p>
    <w:p w14:paraId="7D589764" w14:textId="77777777" w:rsidR="001A5475" w:rsidRDefault="00000000" w:rsidP="001A5475">
      <w:pPr>
        <w:contextualSpacing/>
        <w:jc w:val="both"/>
        <w:rPr>
          <w:rFonts w:ascii="Arial" w:eastAsia="Arial" w:hAnsi="Arial" w:cs="Arial"/>
          <w:sz w:val="20"/>
          <w:szCs w:val="20"/>
        </w:rPr>
      </w:pPr>
      <w:hyperlink r:id="rId11" w:anchor="galerie-1" w:history="1">
        <w:r w:rsidR="001A5475">
          <w:rPr>
            <w:rStyle w:val="Hypertextovodkaz"/>
            <w:rFonts w:ascii="Arial" w:eastAsia="Arial" w:hAnsi="Arial" w:cs="Arial"/>
            <w:color w:val="000000"/>
            <w:sz w:val="20"/>
            <w:szCs w:val="20"/>
          </w:rPr>
          <w:t>Odkaz na ilustrační fotografie a trailery.</w:t>
        </w:r>
      </w:hyperlink>
      <w:r w:rsidR="001A5475">
        <w:rPr>
          <w:rFonts w:ascii="Arial" w:eastAsia="Arial" w:hAnsi="Arial" w:cs="Arial"/>
          <w:sz w:val="20"/>
          <w:szCs w:val="20"/>
        </w:rPr>
        <w:t xml:space="preserve"> </w:t>
      </w:r>
    </w:p>
    <w:p w14:paraId="4AB4D07D" w14:textId="77777777" w:rsidR="001A5475" w:rsidRDefault="001A5475" w:rsidP="001A5475">
      <w:pPr>
        <w:spacing w:after="500"/>
        <w:contextualSpacing/>
        <w:jc w:val="both"/>
        <w:rPr>
          <w:rFonts w:ascii="Helvetica Neue" w:eastAsia="Helvetica Neue" w:hAnsi="Helvetica Neue" w:cs="Helvetica Neue"/>
          <w:color w:val="FFFFFF"/>
          <w:sz w:val="32"/>
          <w:szCs w:val="32"/>
        </w:rPr>
      </w:pPr>
    </w:p>
    <w:bookmarkEnd w:id="0"/>
    <w:p w14:paraId="15AF1A50"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79912CCD"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5170A816"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69ED3852"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4C9683F2"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4550B2CE" w14:textId="77777777" w:rsidR="001A5475" w:rsidRDefault="001A5475" w:rsidP="001A5475">
      <w:pPr>
        <w:shd w:val="clear" w:color="auto" w:fill="FFFFFF"/>
        <w:spacing w:before="120"/>
        <w:contextualSpacing/>
        <w:rPr>
          <w:rFonts w:ascii="Arial" w:eastAsia="Arial" w:hAnsi="Arial" w:cs="Arial"/>
          <w:color w:val="050505"/>
          <w:sz w:val="20"/>
          <w:szCs w:val="20"/>
        </w:rPr>
      </w:pPr>
      <w:r>
        <w:rPr>
          <w:rFonts w:ascii="Arial" w:eastAsia="Arial" w:hAnsi="Arial" w:cs="Arial"/>
          <w:b/>
          <w:color w:val="050505"/>
          <w:sz w:val="20"/>
          <w:szCs w:val="20"/>
        </w:rPr>
        <w:t>Kontaktní osoba:</w:t>
      </w:r>
    </w:p>
    <w:p w14:paraId="43E86526" w14:textId="77777777" w:rsidR="001A5475" w:rsidRDefault="001A5475" w:rsidP="001A5475">
      <w:pPr>
        <w:spacing w:before="120"/>
        <w:contextualSpacing/>
        <w:rPr>
          <w:rFonts w:ascii="Arial" w:eastAsia="Arial" w:hAnsi="Arial" w:cs="Arial"/>
          <w:color w:val="050505"/>
          <w:sz w:val="20"/>
          <w:szCs w:val="20"/>
        </w:rPr>
      </w:pPr>
      <w:r>
        <w:rPr>
          <w:rFonts w:ascii="Arial" w:eastAsia="Arial" w:hAnsi="Arial" w:cs="Arial"/>
          <w:color w:val="050505"/>
          <w:sz w:val="20"/>
          <w:szCs w:val="20"/>
        </w:rPr>
        <w:t>Martina Vysloužilová | PR a média</w:t>
      </w:r>
      <w:r>
        <w:rPr>
          <w:rFonts w:ascii="Arial" w:eastAsia="Arial" w:hAnsi="Arial" w:cs="Arial"/>
          <w:color w:val="050505"/>
          <w:sz w:val="20"/>
          <w:szCs w:val="20"/>
        </w:rPr>
        <w:br/>
        <w:t>Univerzita Palackého v Olomouci | Academia Film Olomouc</w:t>
      </w:r>
      <w:r>
        <w:rPr>
          <w:rFonts w:ascii="Arial" w:eastAsia="Arial" w:hAnsi="Arial" w:cs="Arial"/>
          <w:color w:val="050505"/>
          <w:sz w:val="20"/>
          <w:szCs w:val="20"/>
        </w:rPr>
        <w:br/>
        <w:t xml:space="preserve">E: komunikace@afo.cz | M: 603 359 126 | </w:t>
      </w:r>
      <w:hyperlink r:id="rId12" w:history="1">
        <w:r w:rsidRPr="006404D7">
          <w:rPr>
            <w:rStyle w:val="Hypertextovodkaz"/>
            <w:rFonts w:ascii="Arial" w:eastAsia="Arial" w:hAnsi="Arial" w:cs="Arial"/>
            <w:sz w:val="20"/>
            <w:szCs w:val="20"/>
          </w:rPr>
          <w:t>www.afo.cz</w:t>
        </w:r>
      </w:hyperlink>
      <w:r>
        <w:rPr>
          <w:rFonts w:ascii="Arial" w:eastAsia="Arial" w:hAnsi="Arial" w:cs="Arial"/>
          <w:color w:val="050505"/>
          <w:sz w:val="20"/>
          <w:szCs w:val="20"/>
        </w:rPr>
        <w:t xml:space="preserve"> </w:t>
      </w:r>
    </w:p>
    <w:p w14:paraId="570BA03E" w14:textId="77777777" w:rsidR="007C3E48" w:rsidRDefault="007C3E48" w:rsidP="001A5475">
      <w:pPr>
        <w:jc w:val="both"/>
      </w:pPr>
    </w:p>
    <w:bookmarkEnd w:id="1"/>
    <w:p w14:paraId="558AB5FD" w14:textId="77777777" w:rsidR="00A8741B" w:rsidRDefault="00A8741B" w:rsidP="001A5475">
      <w:pPr>
        <w:jc w:val="both"/>
        <w:rPr>
          <w:rFonts w:asciiTheme="minorHAnsi" w:hAnsiTheme="minorHAnsi" w:cstheme="minorHAnsi"/>
          <w:noProof/>
          <w:color w:val="000000"/>
        </w:rPr>
      </w:pPr>
    </w:p>
    <w:p w14:paraId="233D9E1A" w14:textId="77777777" w:rsidR="00A8741B" w:rsidRDefault="00A8741B" w:rsidP="001A5475">
      <w:pPr>
        <w:jc w:val="both"/>
        <w:rPr>
          <w:rFonts w:asciiTheme="minorHAnsi" w:hAnsiTheme="minorHAnsi" w:cstheme="minorHAnsi"/>
          <w:noProof/>
          <w:color w:val="000000"/>
        </w:rPr>
      </w:pPr>
    </w:p>
    <w:p w14:paraId="0E794F48" w14:textId="45748C77" w:rsidR="00DB0171" w:rsidRPr="0066678F" w:rsidRDefault="00DB0171" w:rsidP="001A5475">
      <w:pPr>
        <w:jc w:val="both"/>
        <w:rPr>
          <w:rFonts w:asciiTheme="minorHAnsi" w:hAnsiTheme="minorHAnsi" w:cstheme="minorHAnsi"/>
          <w:i/>
          <w:noProof/>
        </w:rPr>
      </w:pPr>
      <w:r w:rsidRPr="0066678F">
        <w:rPr>
          <w:rFonts w:asciiTheme="minorHAnsi" w:hAnsiTheme="minorHAnsi" w:cstheme="minorHAnsi"/>
          <w:noProof/>
          <w:color w:val="000000"/>
        </w:rPr>
        <w:t>---------------------------------------------------------------------------------------------------------------------------</w:t>
      </w:r>
      <w:r w:rsidR="002D6784">
        <w:rPr>
          <w:rFonts w:asciiTheme="minorHAnsi" w:hAnsiTheme="minorHAnsi" w:cstheme="minorHAnsi"/>
          <w:noProof/>
          <w:color w:val="000000"/>
        </w:rPr>
        <w:t>-----------</w:t>
      </w:r>
    </w:p>
    <w:p w14:paraId="5EE32C49" w14:textId="77777777" w:rsidR="00DB0171" w:rsidRPr="0066678F" w:rsidRDefault="00DB0171" w:rsidP="001A5475">
      <w:pPr>
        <w:jc w:val="both"/>
        <w:rPr>
          <w:rFonts w:asciiTheme="minorHAnsi" w:hAnsiTheme="minorHAnsi" w:cstheme="minorHAnsi"/>
          <w:b/>
          <w:noProof/>
          <w:sz w:val="20"/>
          <w:szCs w:val="20"/>
          <w:lang w:eastAsia="ar-SA"/>
        </w:rPr>
      </w:pPr>
      <w:r w:rsidRPr="0066678F">
        <w:rPr>
          <w:rFonts w:asciiTheme="minorHAnsi" w:hAnsiTheme="minorHAnsi" w:cstheme="minorHAnsi"/>
          <w:b/>
          <w:noProof/>
          <w:sz w:val="20"/>
          <w:szCs w:val="20"/>
          <w:lang w:eastAsia="ar-SA"/>
        </w:rPr>
        <w:t xml:space="preserve">Česká zemědělská univerzita v Praze </w:t>
      </w:r>
    </w:p>
    <w:p w14:paraId="4C26D006" w14:textId="378D8E62" w:rsidR="00DB0171" w:rsidRPr="0066678F" w:rsidRDefault="00DB0171" w:rsidP="001A5475">
      <w:pPr>
        <w:jc w:val="both"/>
        <w:rPr>
          <w:rFonts w:asciiTheme="minorHAnsi" w:hAnsiTheme="minorHAnsi" w:cstheme="minorHAnsi"/>
          <w:noProof/>
          <w:sz w:val="20"/>
          <w:szCs w:val="20"/>
          <w:lang w:eastAsia="ar-SA"/>
        </w:rPr>
      </w:pPr>
      <w:r w:rsidRPr="0066678F">
        <w:rPr>
          <w:rFonts w:asciiTheme="minorHAnsi" w:hAnsiTheme="minorHAnsi" w:cstheme="minorHAnsi"/>
          <w:noProof/>
          <w:sz w:val="20"/>
          <w:szCs w:val="20"/>
          <w:lang w:eastAsia="ar-SA"/>
        </w:rPr>
        <w:t>ČZU je čtvrtou až pátou největší univerzitou v ČR. Spojuje v sobě stopatnáctiletou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120DBF">
        <w:rPr>
          <w:rFonts w:asciiTheme="minorHAnsi" w:hAnsiTheme="minorHAnsi" w:cstheme="minorHAnsi"/>
          <w:noProof/>
          <w:sz w:val="20"/>
          <w:szCs w:val="20"/>
          <w:lang w:eastAsia="ar-SA"/>
        </w:rPr>
        <w:t>3</w:t>
      </w:r>
      <w:r w:rsidRPr="0066678F">
        <w:rPr>
          <w:rFonts w:asciiTheme="minorHAnsi" w:hAnsiTheme="minorHAnsi" w:cstheme="minorHAnsi"/>
          <w:noProof/>
          <w:sz w:val="20"/>
          <w:szCs w:val="20"/>
          <w:lang w:eastAsia="ar-SA"/>
        </w:rPr>
        <w:t xml:space="preserve"> umístila na </w:t>
      </w:r>
      <w:r w:rsidR="00120DBF">
        <w:rPr>
          <w:rFonts w:asciiTheme="minorHAnsi" w:hAnsiTheme="minorHAnsi" w:cstheme="minorHAnsi"/>
          <w:noProof/>
          <w:sz w:val="20"/>
          <w:szCs w:val="20"/>
          <w:lang w:eastAsia="ar-SA"/>
        </w:rPr>
        <w:t>601</w:t>
      </w:r>
      <w:r w:rsidRPr="0066678F">
        <w:rPr>
          <w:rFonts w:asciiTheme="minorHAnsi" w:hAnsiTheme="minorHAnsi" w:cstheme="minorHAnsi"/>
          <w:noProof/>
          <w:sz w:val="20"/>
          <w:szCs w:val="20"/>
          <w:lang w:eastAsia="ar-SA"/>
        </w:rPr>
        <w:t xml:space="preserve">.– </w:t>
      </w:r>
      <w:r w:rsidR="00120DBF">
        <w:rPr>
          <w:rFonts w:asciiTheme="minorHAnsi" w:hAnsiTheme="minorHAnsi" w:cstheme="minorHAnsi"/>
          <w:noProof/>
          <w:sz w:val="20"/>
          <w:szCs w:val="20"/>
          <w:lang w:eastAsia="ar-SA"/>
        </w:rPr>
        <w:t>700</w:t>
      </w:r>
      <w:r w:rsidRPr="0066678F">
        <w:rPr>
          <w:rFonts w:asciiTheme="minorHAnsi" w:hAnsiTheme="minorHAnsi" w:cstheme="minorHAnsi"/>
          <w:noProof/>
          <w:sz w:val="20"/>
          <w:szCs w:val="20"/>
          <w:lang w:eastAsia="ar-SA"/>
        </w:rPr>
        <w:t>. místě na světě a na sdíleném 4. místě z hodnocených univerzit v ČR. V roce 202</w:t>
      </w:r>
      <w:r w:rsidR="00340211" w:rsidRPr="0066678F">
        <w:rPr>
          <w:rFonts w:asciiTheme="minorHAnsi" w:hAnsiTheme="minorHAnsi" w:cstheme="minorHAnsi"/>
          <w:noProof/>
          <w:sz w:val="20"/>
          <w:szCs w:val="20"/>
          <w:lang w:eastAsia="ar-SA"/>
        </w:rPr>
        <w:t>2</w:t>
      </w:r>
      <w:r w:rsidRPr="0066678F">
        <w:rPr>
          <w:rFonts w:asciiTheme="minorHAnsi" w:hAnsiTheme="minorHAnsi" w:cstheme="minorHAnsi"/>
          <w:noProof/>
          <w:sz w:val="20"/>
          <w:szCs w:val="20"/>
          <w:lang w:eastAsia="ar-SA"/>
        </w:rPr>
        <w:t xml:space="preserve"> se ČZU se stala </w:t>
      </w:r>
      <w:r w:rsidR="00340211" w:rsidRPr="0066678F">
        <w:rPr>
          <w:rFonts w:asciiTheme="minorHAnsi" w:hAnsiTheme="minorHAnsi" w:cstheme="minorHAnsi"/>
          <w:noProof/>
          <w:sz w:val="20"/>
          <w:szCs w:val="20"/>
          <w:lang w:eastAsia="ar-SA"/>
        </w:rPr>
        <w:t>45</w:t>
      </w:r>
      <w:r w:rsidRPr="0066678F">
        <w:rPr>
          <w:rFonts w:asciiTheme="minorHAnsi" w:hAnsiTheme="minorHAnsi" w:cstheme="minorHAnsi"/>
          <w:noProof/>
          <w:sz w:val="20"/>
          <w:szCs w:val="20"/>
          <w:lang w:eastAsia="ar-SA"/>
        </w:rPr>
        <w:t>. nejekologičtější univerzitou na světě díky umístění v žebříčku UI Green Metric World University Rankings.</w:t>
      </w:r>
    </w:p>
    <w:p w14:paraId="7DCF22DC" w14:textId="77777777" w:rsidR="00DB0171" w:rsidRPr="0066678F" w:rsidRDefault="00DB0171" w:rsidP="001A5475">
      <w:pPr>
        <w:jc w:val="both"/>
        <w:rPr>
          <w:rFonts w:asciiTheme="minorHAnsi" w:eastAsia="Arial Unicode MS" w:hAnsiTheme="minorHAnsi" w:cstheme="minorHAnsi"/>
          <w:color w:val="000000"/>
          <w:sz w:val="24"/>
          <w:szCs w:val="24"/>
          <w:u w:color="000000"/>
          <w:lang w:eastAsia="cs-CZ"/>
          <w14:textOutline w14:w="12700" w14:cap="flat" w14:cmpd="sng" w14:algn="ctr">
            <w14:noFill/>
            <w14:prstDash w14:val="solid"/>
            <w14:miter w14:lim="400000"/>
          </w14:textOutline>
        </w:rPr>
      </w:pPr>
    </w:p>
    <w:p w14:paraId="74833A7E" w14:textId="6967DD0C" w:rsidR="0066610B" w:rsidRPr="0066678F" w:rsidRDefault="0066610B" w:rsidP="001A5475">
      <w:pPr>
        <w:jc w:val="both"/>
        <w:rPr>
          <w:rFonts w:asciiTheme="minorHAnsi" w:eastAsia="Arial Unicode MS" w:hAnsiTheme="minorHAnsi" w:cstheme="minorHAnsi"/>
          <w:color w:val="000000"/>
          <w:sz w:val="24"/>
          <w:szCs w:val="24"/>
          <w:u w:color="000000"/>
          <w:lang w:eastAsia="cs-CZ"/>
          <w14:textOutline w14:w="12700" w14:cap="flat" w14:cmpd="sng" w14:algn="ctr">
            <w14:noFill/>
            <w14:prstDash w14:val="solid"/>
            <w14:miter w14:lim="400000"/>
          </w14:textOutline>
        </w:rPr>
      </w:pPr>
    </w:p>
    <w:sectPr w:rsidR="0066610B" w:rsidRPr="0066678F" w:rsidSect="00504549">
      <w:headerReference w:type="default" r:id="rId13"/>
      <w:headerReference w:type="first" r:id="rId14"/>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A67E" w14:textId="77777777" w:rsidR="00B91506" w:rsidRDefault="00B91506" w:rsidP="00091D49">
      <w:r>
        <w:separator/>
      </w:r>
    </w:p>
  </w:endnote>
  <w:endnote w:type="continuationSeparator" w:id="0">
    <w:p w14:paraId="6E2515D5" w14:textId="77777777" w:rsidR="00B91506" w:rsidRDefault="00B91506"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Black">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EBDE" w14:textId="77777777" w:rsidR="00B91506" w:rsidRDefault="00B91506" w:rsidP="00091D49">
      <w:r>
        <w:separator/>
      </w:r>
    </w:p>
  </w:footnote>
  <w:footnote w:type="continuationSeparator" w:id="0">
    <w:p w14:paraId="10D997D3" w14:textId="77777777" w:rsidR="00B91506" w:rsidRDefault="00B91506"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C24"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30F7D27B" wp14:editId="2E527527">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019F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F7D27B" id="Obdélník 1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7F019F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2C65230C" wp14:editId="3EFE60F2">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B070" w14:textId="77777777" w:rsidR="00080B21" w:rsidRDefault="00080B21">
    <w:pPr>
      <w:pStyle w:val="Zhlav"/>
    </w:pPr>
    <w:r>
      <w:rPr>
        <w:noProof/>
      </w:rPr>
      <w:drawing>
        <wp:anchor distT="0" distB="0" distL="114300" distR="114300" simplePos="0" relativeHeight="251659264" behindDoc="1" locked="1" layoutInCell="1" allowOverlap="1" wp14:anchorId="3FD9F8BC" wp14:editId="28280F74">
          <wp:simplePos x="0" y="0"/>
          <wp:positionH relativeFrom="page">
            <wp:posOffset>0</wp:posOffset>
          </wp:positionH>
          <wp:positionV relativeFrom="page">
            <wp:posOffset>0</wp:posOffset>
          </wp:positionV>
          <wp:extent cx="7558405" cy="10691495"/>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5B"/>
    <w:multiLevelType w:val="hybridMultilevel"/>
    <w:tmpl w:val="5610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A3CC7"/>
    <w:multiLevelType w:val="hybridMultilevel"/>
    <w:tmpl w:val="92D228C2"/>
    <w:lvl w:ilvl="0" w:tplc="11A680B8">
      <w:numFmt w:val="bullet"/>
      <w:lvlText w:val="-"/>
      <w:lvlJc w:val="left"/>
      <w:pPr>
        <w:ind w:left="720" w:hanging="360"/>
      </w:pPr>
      <w:rPr>
        <w:rFonts w:ascii="Roboto Black" w:eastAsiaTheme="minorHAnsi" w:hAnsi="Roboto Black" w:cs="Robo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1608860">
    <w:abstractNumId w:val="1"/>
  </w:num>
  <w:num w:numId="2" w16cid:durableId="22210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LUwNDA3MTA2MzBR0lEKTi0uzszPAykwqgUA1MOasiwAAAA="/>
  </w:docVars>
  <w:rsids>
    <w:rsidRoot w:val="00651AE7"/>
    <w:rsid w:val="00020038"/>
    <w:rsid w:val="00044E26"/>
    <w:rsid w:val="00066F59"/>
    <w:rsid w:val="00071E4A"/>
    <w:rsid w:val="00080B21"/>
    <w:rsid w:val="00080BE0"/>
    <w:rsid w:val="00091D49"/>
    <w:rsid w:val="000D29F3"/>
    <w:rsid w:val="000F3911"/>
    <w:rsid w:val="00120DBF"/>
    <w:rsid w:val="00133700"/>
    <w:rsid w:val="001579A1"/>
    <w:rsid w:val="00197F1F"/>
    <w:rsid w:val="001A0294"/>
    <w:rsid w:val="001A24A4"/>
    <w:rsid w:val="001A5475"/>
    <w:rsid w:val="001D6585"/>
    <w:rsid w:val="001E0A84"/>
    <w:rsid w:val="00266416"/>
    <w:rsid w:val="002A31E9"/>
    <w:rsid w:val="002B7F45"/>
    <w:rsid w:val="002D40FB"/>
    <w:rsid w:val="002D6784"/>
    <w:rsid w:val="002D7BB0"/>
    <w:rsid w:val="002F2494"/>
    <w:rsid w:val="003233EB"/>
    <w:rsid w:val="00340211"/>
    <w:rsid w:val="0035063B"/>
    <w:rsid w:val="003A2E45"/>
    <w:rsid w:val="003D1AF3"/>
    <w:rsid w:val="00433020"/>
    <w:rsid w:val="00437A4C"/>
    <w:rsid w:val="004508BA"/>
    <w:rsid w:val="00464716"/>
    <w:rsid w:val="00492209"/>
    <w:rsid w:val="00494F77"/>
    <w:rsid w:val="004961AF"/>
    <w:rsid w:val="004C1A42"/>
    <w:rsid w:val="004D7756"/>
    <w:rsid w:val="004E3F8C"/>
    <w:rsid w:val="00504325"/>
    <w:rsid w:val="00504549"/>
    <w:rsid w:val="00506493"/>
    <w:rsid w:val="005075CE"/>
    <w:rsid w:val="005179C8"/>
    <w:rsid w:val="00520F67"/>
    <w:rsid w:val="00536837"/>
    <w:rsid w:val="0055774A"/>
    <w:rsid w:val="005F0305"/>
    <w:rsid w:val="005F37ED"/>
    <w:rsid w:val="006007CD"/>
    <w:rsid w:val="006269FD"/>
    <w:rsid w:val="00637A19"/>
    <w:rsid w:val="00651AE7"/>
    <w:rsid w:val="0066610B"/>
    <w:rsid w:val="0066678F"/>
    <w:rsid w:val="006828C4"/>
    <w:rsid w:val="006B4274"/>
    <w:rsid w:val="006F03A7"/>
    <w:rsid w:val="007005C0"/>
    <w:rsid w:val="00742593"/>
    <w:rsid w:val="00760D38"/>
    <w:rsid w:val="00776A35"/>
    <w:rsid w:val="00780C30"/>
    <w:rsid w:val="00780FFA"/>
    <w:rsid w:val="0079715D"/>
    <w:rsid w:val="007C3E48"/>
    <w:rsid w:val="00803D01"/>
    <w:rsid w:val="00862035"/>
    <w:rsid w:val="0089048E"/>
    <w:rsid w:val="009043E2"/>
    <w:rsid w:val="00924CC4"/>
    <w:rsid w:val="00945FA4"/>
    <w:rsid w:val="00961E77"/>
    <w:rsid w:val="009765B4"/>
    <w:rsid w:val="009B4695"/>
    <w:rsid w:val="009B71DC"/>
    <w:rsid w:val="00A20FA2"/>
    <w:rsid w:val="00A257EE"/>
    <w:rsid w:val="00A50E5B"/>
    <w:rsid w:val="00A61A5D"/>
    <w:rsid w:val="00A633F3"/>
    <w:rsid w:val="00A74E4C"/>
    <w:rsid w:val="00A8741B"/>
    <w:rsid w:val="00AA4258"/>
    <w:rsid w:val="00AA4769"/>
    <w:rsid w:val="00AD0D47"/>
    <w:rsid w:val="00B1141B"/>
    <w:rsid w:val="00B14396"/>
    <w:rsid w:val="00B1622D"/>
    <w:rsid w:val="00B73396"/>
    <w:rsid w:val="00B91506"/>
    <w:rsid w:val="00BA3C3D"/>
    <w:rsid w:val="00BB5112"/>
    <w:rsid w:val="00BC32DD"/>
    <w:rsid w:val="00BE6346"/>
    <w:rsid w:val="00C064E1"/>
    <w:rsid w:val="00CB527B"/>
    <w:rsid w:val="00CC74CA"/>
    <w:rsid w:val="00CD33FB"/>
    <w:rsid w:val="00D01796"/>
    <w:rsid w:val="00D12CE7"/>
    <w:rsid w:val="00D500D0"/>
    <w:rsid w:val="00D559CF"/>
    <w:rsid w:val="00D7105E"/>
    <w:rsid w:val="00D765CD"/>
    <w:rsid w:val="00D80552"/>
    <w:rsid w:val="00D94BAC"/>
    <w:rsid w:val="00DA2B25"/>
    <w:rsid w:val="00DB0171"/>
    <w:rsid w:val="00DD0D0C"/>
    <w:rsid w:val="00E145B9"/>
    <w:rsid w:val="00E23AC8"/>
    <w:rsid w:val="00E326C5"/>
    <w:rsid w:val="00E35E98"/>
    <w:rsid w:val="00E85136"/>
    <w:rsid w:val="00E866B2"/>
    <w:rsid w:val="00F11DA3"/>
    <w:rsid w:val="00F17097"/>
    <w:rsid w:val="00F3036C"/>
    <w:rsid w:val="00F82599"/>
    <w:rsid w:val="00F9201E"/>
    <w:rsid w:val="00FA6D4B"/>
    <w:rsid w:val="00FC13A8"/>
    <w:rsid w:val="00FE13A3"/>
    <w:rsid w:val="00FE1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6002"/>
  <w15:chartTrackingRefBased/>
  <w15:docId w15:val="{B631098D-069E-4C32-A6B7-E79CE2A6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1AE7"/>
    <w:pPr>
      <w:spacing w:after="0" w:line="240" w:lineRule="auto"/>
    </w:pPr>
    <w:rPr>
      <w:rFonts w:ascii="Calibri" w:eastAsiaTheme="minorHAns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DB0171"/>
    <w:rPr>
      <w:color w:val="0000FF"/>
      <w:u w:val="single"/>
    </w:rPr>
  </w:style>
  <w:style w:type="paragraph" w:customStyle="1" w:styleId="paragraph">
    <w:name w:val="paragraph"/>
    <w:basedOn w:val="Normln"/>
    <w:rsid w:val="00F3036C"/>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3036C"/>
  </w:style>
  <w:style w:type="character" w:customStyle="1" w:styleId="eop">
    <w:name w:val="eop"/>
    <w:basedOn w:val="Standardnpsmoodstavce"/>
    <w:rsid w:val="00F3036C"/>
  </w:style>
  <w:style w:type="paragraph" w:styleId="Revize">
    <w:name w:val="Revision"/>
    <w:hidden/>
    <w:uiPriority w:val="99"/>
    <w:semiHidden/>
    <w:rsid w:val="00DA2B25"/>
    <w:pPr>
      <w:spacing w:after="0" w:line="240" w:lineRule="auto"/>
    </w:pPr>
    <w:rPr>
      <w:rFonts w:ascii="Calibri" w:eastAsiaTheme="minorHAnsi" w:hAnsi="Calibri" w:cs="Calibri"/>
    </w:rPr>
  </w:style>
  <w:style w:type="paragraph" w:customStyle="1" w:styleId="Standard">
    <w:name w:val="Standard"/>
    <w:rsid w:val="009B71DC"/>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ContactInfo">
    <w:name w:val="Contact Info"/>
    <w:basedOn w:val="Normln"/>
    <w:uiPriority w:val="11"/>
    <w:qFormat/>
    <w:rsid w:val="009B4695"/>
    <w:pPr>
      <w:spacing w:after="240" w:line="276" w:lineRule="auto"/>
      <w:ind w:firstLine="720"/>
      <w:contextualSpacing/>
    </w:pPr>
    <w:rPr>
      <w:rFonts w:asciiTheme="minorHAnsi" w:eastAsia="Times New Roman" w:hAnsiTheme="minorHAnsi" w:cs="Times New Roman"/>
      <w:sz w:val="24"/>
      <w:lang w:val="en-US"/>
      <w14:ligatures w14:val="standardContextual"/>
    </w:rPr>
  </w:style>
  <w:style w:type="character" w:styleId="Nevyeenzmnka">
    <w:name w:val="Unresolved Mention"/>
    <w:basedOn w:val="Standardnpsmoodstavce"/>
    <w:uiPriority w:val="99"/>
    <w:semiHidden/>
    <w:unhideWhenUsed/>
    <w:rsid w:val="009B4695"/>
    <w:rPr>
      <w:color w:val="605E5C"/>
      <w:shd w:val="clear" w:color="auto" w:fill="E1DFDD"/>
    </w:rPr>
  </w:style>
  <w:style w:type="paragraph" w:styleId="Normlnweb">
    <w:name w:val="Normal (Web)"/>
    <w:basedOn w:val="Normln"/>
    <w:uiPriority w:val="99"/>
    <w:unhideWhenUsed/>
    <w:rsid w:val="002F2494"/>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3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792">
      <w:bodyDiv w:val="1"/>
      <w:marLeft w:val="0"/>
      <w:marRight w:val="0"/>
      <w:marTop w:val="0"/>
      <w:marBottom w:val="0"/>
      <w:divBdr>
        <w:top w:val="none" w:sz="0" w:space="0" w:color="auto"/>
        <w:left w:val="none" w:sz="0" w:space="0" w:color="auto"/>
        <w:bottom w:val="none" w:sz="0" w:space="0" w:color="auto"/>
        <w:right w:val="none" w:sz="0" w:space="0" w:color="auto"/>
      </w:divBdr>
    </w:div>
    <w:div w:id="142965005">
      <w:bodyDiv w:val="1"/>
      <w:marLeft w:val="0"/>
      <w:marRight w:val="0"/>
      <w:marTop w:val="0"/>
      <w:marBottom w:val="0"/>
      <w:divBdr>
        <w:top w:val="none" w:sz="0" w:space="0" w:color="auto"/>
        <w:left w:val="none" w:sz="0" w:space="0" w:color="auto"/>
        <w:bottom w:val="none" w:sz="0" w:space="0" w:color="auto"/>
        <w:right w:val="none" w:sz="0" w:space="0" w:color="auto"/>
      </w:divBdr>
      <w:divsChild>
        <w:div w:id="649099550">
          <w:marLeft w:val="0"/>
          <w:marRight w:val="0"/>
          <w:marTop w:val="0"/>
          <w:marBottom w:val="0"/>
          <w:divBdr>
            <w:top w:val="none" w:sz="0" w:space="0" w:color="auto"/>
            <w:left w:val="none" w:sz="0" w:space="0" w:color="auto"/>
            <w:bottom w:val="none" w:sz="0" w:space="0" w:color="auto"/>
            <w:right w:val="none" w:sz="0" w:space="0" w:color="auto"/>
          </w:divBdr>
        </w:div>
        <w:div w:id="220408079">
          <w:marLeft w:val="0"/>
          <w:marRight w:val="0"/>
          <w:marTop w:val="0"/>
          <w:marBottom w:val="0"/>
          <w:divBdr>
            <w:top w:val="none" w:sz="0" w:space="0" w:color="auto"/>
            <w:left w:val="none" w:sz="0" w:space="0" w:color="auto"/>
            <w:bottom w:val="none" w:sz="0" w:space="0" w:color="auto"/>
            <w:right w:val="none" w:sz="0" w:space="0" w:color="auto"/>
          </w:divBdr>
        </w:div>
        <w:div w:id="725567598">
          <w:marLeft w:val="0"/>
          <w:marRight w:val="0"/>
          <w:marTop w:val="0"/>
          <w:marBottom w:val="0"/>
          <w:divBdr>
            <w:top w:val="none" w:sz="0" w:space="0" w:color="auto"/>
            <w:left w:val="none" w:sz="0" w:space="0" w:color="auto"/>
            <w:bottom w:val="none" w:sz="0" w:space="0" w:color="auto"/>
            <w:right w:val="none" w:sz="0" w:space="0" w:color="auto"/>
          </w:divBdr>
        </w:div>
        <w:div w:id="861941748">
          <w:marLeft w:val="0"/>
          <w:marRight w:val="0"/>
          <w:marTop w:val="0"/>
          <w:marBottom w:val="0"/>
          <w:divBdr>
            <w:top w:val="none" w:sz="0" w:space="0" w:color="auto"/>
            <w:left w:val="none" w:sz="0" w:space="0" w:color="auto"/>
            <w:bottom w:val="none" w:sz="0" w:space="0" w:color="auto"/>
            <w:right w:val="none" w:sz="0" w:space="0" w:color="auto"/>
          </w:divBdr>
        </w:div>
        <w:div w:id="1239710621">
          <w:marLeft w:val="0"/>
          <w:marRight w:val="0"/>
          <w:marTop w:val="0"/>
          <w:marBottom w:val="0"/>
          <w:divBdr>
            <w:top w:val="none" w:sz="0" w:space="0" w:color="auto"/>
            <w:left w:val="none" w:sz="0" w:space="0" w:color="auto"/>
            <w:bottom w:val="none" w:sz="0" w:space="0" w:color="auto"/>
            <w:right w:val="none" w:sz="0" w:space="0" w:color="auto"/>
          </w:divBdr>
        </w:div>
        <w:div w:id="1757172653">
          <w:marLeft w:val="0"/>
          <w:marRight w:val="0"/>
          <w:marTop w:val="0"/>
          <w:marBottom w:val="0"/>
          <w:divBdr>
            <w:top w:val="none" w:sz="0" w:space="0" w:color="auto"/>
            <w:left w:val="none" w:sz="0" w:space="0" w:color="auto"/>
            <w:bottom w:val="none" w:sz="0" w:space="0" w:color="auto"/>
            <w:right w:val="none" w:sz="0" w:space="0" w:color="auto"/>
          </w:divBdr>
        </w:div>
        <w:div w:id="618294193">
          <w:marLeft w:val="0"/>
          <w:marRight w:val="0"/>
          <w:marTop w:val="0"/>
          <w:marBottom w:val="0"/>
          <w:divBdr>
            <w:top w:val="none" w:sz="0" w:space="0" w:color="auto"/>
            <w:left w:val="none" w:sz="0" w:space="0" w:color="auto"/>
            <w:bottom w:val="none" w:sz="0" w:space="0" w:color="auto"/>
            <w:right w:val="none" w:sz="0" w:space="0" w:color="auto"/>
          </w:divBdr>
        </w:div>
      </w:divsChild>
    </w:div>
    <w:div w:id="1087381991">
      <w:bodyDiv w:val="1"/>
      <w:marLeft w:val="0"/>
      <w:marRight w:val="0"/>
      <w:marTop w:val="0"/>
      <w:marBottom w:val="0"/>
      <w:divBdr>
        <w:top w:val="none" w:sz="0" w:space="0" w:color="auto"/>
        <w:left w:val="none" w:sz="0" w:space="0" w:color="auto"/>
        <w:bottom w:val="none" w:sz="0" w:space="0" w:color="auto"/>
        <w:right w:val="none" w:sz="0" w:space="0" w:color="auto"/>
      </w:divBdr>
    </w:div>
    <w:div w:id="1464687865">
      <w:bodyDiv w:val="1"/>
      <w:marLeft w:val="0"/>
      <w:marRight w:val="0"/>
      <w:marTop w:val="0"/>
      <w:marBottom w:val="0"/>
      <w:divBdr>
        <w:top w:val="none" w:sz="0" w:space="0" w:color="auto"/>
        <w:left w:val="none" w:sz="0" w:space="0" w:color="auto"/>
        <w:bottom w:val="none" w:sz="0" w:space="0" w:color="auto"/>
        <w:right w:val="none" w:sz="0" w:space="0" w:color="auto"/>
      </w:divBdr>
      <w:divsChild>
        <w:div w:id="1763338303">
          <w:marLeft w:val="0"/>
          <w:marRight w:val="0"/>
          <w:marTop w:val="0"/>
          <w:marBottom w:val="0"/>
          <w:divBdr>
            <w:top w:val="none" w:sz="0" w:space="0" w:color="auto"/>
            <w:left w:val="none" w:sz="0" w:space="0" w:color="auto"/>
            <w:bottom w:val="none" w:sz="0" w:space="0" w:color="auto"/>
            <w:right w:val="none" w:sz="0" w:space="0" w:color="auto"/>
          </w:divBdr>
        </w:div>
        <w:div w:id="1366172268">
          <w:marLeft w:val="0"/>
          <w:marRight w:val="0"/>
          <w:marTop w:val="0"/>
          <w:marBottom w:val="0"/>
          <w:divBdr>
            <w:top w:val="none" w:sz="0" w:space="0" w:color="auto"/>
            <w:left w:val="none" w:sz="0" w:space="0" w:color="auto"/>
            <w:bottom w:val="none" w:sz="0" w:space="0" w:color="auto"/>
            <w:right w:val="none" w:sz="0" w:space="0" w:color="auto"/>
          </w:divBdr>
        </w:div>
        <w:div w:id="179974233">
          <w:marLeft w:val="0"/>
          <w:marRight w:val="0"/>
          <w:marTop w:val="0"/>
          <w:marBottom w:val="0"/>
          <w:divBdr>
            <w:top w:val="none" w:sz="0" w:space="0" w:color="auto"/>
            <w:left w:val="none" w:sz="0" w:space="0" w:color="auto"/>
            <w:bottom w:val="none" w:sz="0" w:space="0" w:color="auto"/>
            <w:right w:val="none" w:sz="0" w:space="0" w:color="auto"/>
          </w:divBdr>
        </w:div>
        <w:div w:id="1416708026">
          <w:marLeft w:val="0"/>
          <w:marRight w:val="0"/>
          <w:marTop w:val="0"/>
          <w:marBottom w:val="0"/>
          <w:divBdr>
            <w:top w:val="none" w:sz="0" w:space="0" w:color="auto"/>
            <w:left w:val="none" w:sz="0" w:space="0" w:color="auto"/>
            <w:bottom w:val="none" w:sz="0" w:space="0" w:color="auto"/>
            <w:right w:val="none" w:sz="0" w:space="0" w:color="auto"/>
          </w:divBdr>
        </w:div>
        <w:div w:id="1636719053">
          <w:marLeft w:val="0"/>
          <w:marRight w:val="0"/>
          <w:marTop w:val="0"/>
          <w:marBottom w:val="0"/>
          <w:divBdr>
            <w:top w:val="none" w:sz="0" w:space="0" w:color="auto"/>
            <w:left w:val="none" w:sz="0" w:space="0" w:color="auto"/>
            <w:bottom w:val="none" w:sz="0" w:space="0" w:color="auto"/>
            <w:right w:val="none" w:sz="0" w:space="0" w:color="auto"/>
          </w:divBdr>
        </w:div>
        <w:div w:id="788401290">
          <w:marLeft w:val="0"/>
          <w:marRight w:val="0"/>
          <w:marTop w:val="0"/>
          <w:marBottom w:val="0"/>
          <w:divBdr>
            <w:top w:val="none" w:sz="0" w:space="0" w:color="auto"/>
            <w:left w:val="none" w:sz="0" w:space="0" w:color="auto"/>
            <w:bottom w:val="none" w:sz="0" w:space="0" w:color="auto"/>
            <w:right w:val="none" w:sz="0" w:space="0" w:color="auto"/>
          </w:divBdr>
        </w:div>
        <w:div w:id="25081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ff.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hovna.cz/zasilka/MTFIJ82EBH3ZVHB3-84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ff.cz/psff-odkryva-pestry-vyber-souteznich-filmu-zdravi-fyzicke-psychicke-i-environmentalni/" TargetMode="External"/><Relationship Id="rId4" Type="http://schemas.openxmlformats.org/officeDocument/2006/relationships/settings" Target="settings.xml"/><Relationship Id="rId9" Type="http://schemas.openxmlformats.org/officeDocument/2006/relationships/hyperlink" Target="http://www.psff.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CZU\CZU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2E80-A801-4CA7-A49B-2BB12F2B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CZU_Tiskova zprava.dotx</Template>
  <TotalTime>0</TotalTime>
  <Pages>3</Pages>
  <Words>1248</Words>
  <Characters>7368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Cihelka Petr</cp:lastModifiedBy>
  <cp:revision>2</cp:revision>
  <dcterms:created xsi:type="dcterms:W3CDTF">2023-10-17T07:43:00Z</dcterms:created>
  <dcterms:modified xsi:type="dcterms:W3CDTF">2023-10-17T07:43:00Z</dcterms:modified>
</cp:coreProperties>
</file>