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5E" w:rsidRDefault="00BD4D5E" w:rsidP="00804AEC">
      <w:pPr>
        <w:pStyle w:val="Bezmezer"/>
        <w:jc w:val="center"/>
        <w:rPr>
          <w:rFonts w:ascii="Calibri" w:hAnsi="Calibri"/>
          <w:b/>
          <w:smallCaps/>
          <w:sz w:val="36"/>
          <w:szCs w:val="36"/>
          <w:lang w:eastAsia="ar-SA"/>
        </w:rPr>
      </w:pPr>
      <w:bookmarkStart w:id="0" w:name="OLE_LINK1"/>
      <w:bookmarkStart w:id="1" w:name="OLE_LINK2"/>
      <w:bookmarkStart w:id="2" w:name="OLE_LINK3"/>
    </w:p>
    <w:p w:rsidR="00253490" w:rsidRDefault="00253490" w:rsidP="00804AEC">
      <w:pPr>
        <w:pStyle w:val="Bezmezer"/>
        <w:jc w:val="center"/>
        <w:rPr>
          <w:rFonts w:ascii="Calibri" w:hAnsi="Calibri"/>
          <w:b/>
          <w:smallCaps/>
          <w:sz w:val="36"/>
          <w:szCs w:val="36"/>
          <w:lang w:eastAsia="ar-SA"/>
        </w:rPr>
      </w:pPr>
    </w:p>
    <w:p w:rsidR="00804AEC" w:rsidRPr="00A05539" w:rsidRDefault="00804AEC" w:rsidP="00804AEC">
      <w:pPr>
        <w:pStyle w:val="Bezmezer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mallCaps/>
          <w:sz w:val="36"/>
          <w:szCs w:val="36"/>
          <w:lang w:eastAsia="ar-SA"/>
        </w:rPr>
        <w:t xml:space="preserve">VEŘEJNÁ DEBATA O SILNIČNÍM OKRUHU KOLEM PRAHY </w:t>
      </w:r>
      <w:r>
        <w:rPr>
          <w:rFonts w:ascii="Calibri" w:hAnsi="Calibri"/>
          <w:b/>
          <w:smallCaps/>
          <w:sz w:val="36"/>
          <w:szCs w:val="36"/>
          <w:lang w:eastAsia="ar-SA"/>
        </w:rPr>
        <w:br/>
        <w:t xml:space="preserve">JE </w:t>
      </w:r>
      <w:r w:rsidR="00AE2220">
        <w:rPr>
          <w:rFonts w:ascii="Calibri" w:hAnsi="Calibri"/>
          <w:b/>
          <w:smallCaps/>
          <w:sz w:val="36"/>
          <w:szCs w:val="36"/>
          <w:lang w:eastAsia="ar-SA"/>
        </w:rPr>
        <w:t>PŘESUNUTA</w:t>
      </w:r>
    </w:p>
    <w:bookmarkEnd w:id="0"/>
    <w:bookmarkEnd w:id="1"/>
    <w:bookmarkEnd w:id="2"/>
    <w:p w:rsidR="00804AEC" w:rsidRDefault="00804AEC" w:rsidP="00804AEC">
      <w:pPr>
        <w:jc w:val="both"/>
        <w:rPr>
          <w:rFonts w:ascii="Calibri" w:hAnsi="Calibri"/>
          <w:b/>
          <w:sz w:val="22"/>
          <w:szCs w:val="22"/>
          <w:lang w:eastAsia="cs-CZ"/>
        </w:rPr>
      </w:pPr>
    </w:p>
    <w:p w:rsidR="00804AEC" w:rsidRDefault="00804AEC" w:rsidP="00804AEC">
      <w:pPr>
        <w:jc w:val="both"/>
        <w:rPr>
          <w:rFonts w:ascii="Calibri" w:hAnsi="Calibri"/>
          <w:b/>
          <w:sz w:val="22"/>
          <w:szCs w:val="22"/>
          <w:lang w:eastAsia="cs-CZ"/>
        </w:rPr>
      </w:pPr>
    </w:p>
    <w:p w:rsidR="00804AEC" w:rsidRDefault="00804AEC" w:rsidP="00804AEC">
      <w:pPr>
        <w:jc w:val="both"/>
        <w:rPr>
          <w:rFonts w:ascii="Calibri" w:hAnsi="Calibri"/>
          <w:b/>
          <w:sz w:val="22"/>
          <w:szCs w:val="22"/>
          <w:lang w:eastAsia="cs-CZ"/>
        </w:rPr>
      </w:pPr>
    </w:p>
    <w:p w:rsidR="00083171" w:rsidRDefault="00804AEC" w:rsidP="000831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cs-CZ"/>
        </w:rPr>
        <w:t>Praha, 29</w:t>
      </w:r>
      <w:r w:rsidRPr="0009641D">
        <w:rPr>
          <w:rFonts w:ascii="Calibri" w:hAnsi="Calibri"/>
          <w:b/>
          <w:sz w:val="22"/>
          <w:szCs w:val="22"/>
          <w:lang w:eastAsia="cs-CZ"/>
        </w:rPr>
        <w:t xml:space="preserve">. </w:t>
      </w:r>
      <w:r>
        <w:rPr>
          <w:rFonts w:ascii="Calibri" w:hAnsi="Calibri"/>
          <w:b/>
          <w:sz w:val="22"/>
          <w:szCs w:val="22"/>
          <w:lang w:eastAsia="cs-CZ"/>
        </w:rPr>
        <w:t xml:space="preserve">května 2018 </w:t>
      </w:r>
      <w:r w:rsidRPr="00804AEC">
        <w:rPr>
          <w:rFonts w:ascii="Calibri" w:hAnsi="Calibri"/>
          <w:sz w:val="22"/>
          <w:szCs w:val="22"/>
          <w:lang w:eastAsia="cs-CZ"/>
        </w:rPr>
        <w:t xml:space="preserve">– Česká zemědělská univerzita v Praze upozorňuje, že </w:t>
      </w:r>
      <w:r>
        <w:rPr>
          <w:rFonts w:ascii="Calibri" w:hAnsi="Calibri"/>
          <w:sz w:val="22"/>
          <w:szCs w:val="22"/>
          <w:lang w:eastAsia="cs-CZ"/>
        </w:rPr>
        <w:t>v</w:t>
      </w:r>
      <w:r w:rsidR="00AE2220">
        <w:rPr>
          <w:rFonts w:ascii="Calibri" w:hAnsi="Calibri"/>
          <w:sz w:val="22"/>
          <w:szCs w:val="22"/>
          <w:lang w:eastAsia="cs-CZ"/>
        </w:rPr>
        <w:t>eřejnou</w:t>
      </w:r>
      <w:r w:rsidRPr="00804AEC">
        <w:rPr>
          <w:rFonts w:ascii="Calibri" w:hAnsi="Calibri"/>
          <w:sz w:val="22"/>
          <w:szCs w:val="22"/>
          <w:lang w:eastAsia="cs-CZ"/>
        </w:rPr>
        <w:t xml:space="preserve"> debata </w:t>
      </w:r>
      <w:bookmarkStart w:id="3" w:name="_GoBack"/>
      <w:bookmarkEnd w:id="3"/>
      <w:r w:rsidRPr="00804AEC">
        <w:rPr>
          <w:rFonts w:ascii="Calibri" w:hAnsi="Calibri"/>
          <w:sz w:val="22"/>
          <w:szCs w:val="22"/>
          <w:lang w:eastAsia="cs-CZ"/>
        </w:rPr>
        <w:t xml:space="preserve">s názvem </w:t>
      </w:r>
      <w:r>
        <w:rPr>
          <w:rFonts w:ascii="Calibri" w:hAnsi="Calibri"/>
          <w:sz w:val="22"/>
          <w:szCs w:val="22"/>
          <w:lang w:eastAsia="cs-CZ"/>
        </w:rPr>
        <w:t>„</w:t>
      </w:r>
      <w:r w:rsidRPr="00804AEC">
        <w:rPr>
          <w:rFonts w:ascii="Calibri" w:hAnsi="Calibri"/>
          <w:sz w:val="22"/>
          <w:szCs w:val="22"/>
          <w:lang w:eastAsia="cs-CZ"/>
        </w:rPr>
        <w:t>Co přinese dostavění silničního okruhu kolem Prahy v kontextu koncepce Prahy</w:t>
      </w:r>
      <w:r>
        <w:rPr>
          <w:rFonts w:ascii="Calibri" w:hAnsi="Calibri"/>
          <w:sz w:val="22"/>
          <w:szCs w:val="22"/>
          <w:lang w:eastAsia="cs-CZ"/>
        </w:rPr>
        <w:t>“</w:t>
      </w:r>
      <w:r w:rsidRPr="00804AEC">
        <w:rPr>
          <w:rFonts w:ascii="Calibri" w:hAnsi="Calibri"/>
          <w:sz w:val="22"/>
          <w:szCs w:val="22"/>
          <w:lang w:eastAsia="cs-CZ"/>
        </w:rPr>
        <w:t>, která</w:t>
      </w:r>
      <w:r w:rsidR="001A3F73">
        <w:rPr>
          <w:rFonts w:ascii="Calibri" w:hAnsi="Calibri"/>
          <w:sz w:val="22"/>
          <w:szCs w:val="22"/>
          <w:lang w:eastAsia="cs-CZ"/>
        </w:rPr>
        <w:t xml:space="preserve"> se měla uskutečnit ve čtvrtek 31</w:t>
      </w:r>
      <w:r w:rsidR="00083171">
        <w:rPr>
          <w:rFonts w:ascii="Calibri" w:hAnsi="Calibri"/>
          <w:sz w:val="22"/>
          <w:szCs w:val="22"/>
          <w:lang w:eastAsia="cs-CZ"/>
        </w:rPr>
        <w:t xml:space="preserve">. května od 18 hodin v </w:t>
      </w:r>
      <w:r w:rsidRPr="00804AEC">
        <w:rPr>
          <w:rFonts w:ascii="Calibri" w:hAnsi="Calibri"/>
          <w:sz w:val="22"/>
          <w:szCs w:val="22"/>
          <w:lang w:eastAsia="cs-CZ"/>
        </w:rPr>
        <w:t>aule České zemědělské univerzity</w:t>
      </w:r>
      <w:r w:rsidRPr="00804AEC">
        <w:rPr>
          <w:rFonts w:ascii="Calibri" w:hAnsi="Calibri"/>
          <w:b/>
          <w:sz w:val="22"/>
          <w:szCs w:val="22"/>
          <w:lang w:eastAsia="cs-CZ"/>
        </w:rPr>
        <w:t xml:space="preserve">, je </w:t>
      </w:r>
      <w:r w:rsidR="00AE2220">
        <w:rPr>
          <w:rFonts w:ascii="Calibri" w:hAnsi="Calibri"/>
          <w:b/>
          <w:sz w:val="22"/>
          <w:szCs w:val="22"/>
          <w:lang w:eastAsia="cs-CZ"/>
        </w:rPr>
        <w:t>přesunuta</w:t>
      </w:r>
      <w:r w:rsidRPr="00804AEC">
        <w:rPr>
          <w:rFonts w:ascii="Calibri" w:hAnsi="Calibri"/>
          <w:sz w:val="22"/>
          <w:szCs w:val="22"/>
          <w:lang w:eastAsia="cs-CZ"/>
        </w:rPr>
        <w:t>. Důvodem je nekorektní je</w:t>
      </w:r>
      <w:r w:rsidR="00414252">
        <w:rPr>
          <w:rFonts w:ascii="Calibri" w:hAnsi="Calibri"/>
          <w:sz w:val="22"/>
          <w:szCs w:val="22"/>
          <w:lang w:eastAsia="cs-CZ"/>
        </w:rPr>
        <w:t xml:space="preserve">dnání ze strany pořadatele akce, </w:t>
      </w:r>
      <w:r w:rsidR="00414252" w:rsidRPr="00414252">
        <w:rPr>
          <w:rFonts w:ascii="Calibri" w:hAnsi="Calibri"/>
          <w:sz w:val="22"/>
          <w:szCs w:val="22"/>
        </w:rPr>
        <w:t xml:space="preserve">který o možnost </w:t>
      </w:r>
      <w:r w:rsidR="00083171">
        <w:rPr>
          <w:rFonts w:ascii="Calibri" w:hAnsi="Calibri"/>
          <w:sz w:val="22"/>
          <w:szCs w:val="22"/>
        </w:rPr>
        <w:t>jejího uspořádání</w:t>
      </w:r>
      <w:r w:rsidR="00414252" w:rsidRPr="00414252">
        <w:rPr>
          <w:rFonts w:ascii="Calibri" w:hAnsi="Calibri"/>
          <w:sz w:val="22"/>
          <w:szCs w:val="22"/>
        </w:rPr>
        <w:t xml:space="preserve"> na půdě univerzity požádal</w:t>
      </w:r>
      <w:r w:rsidR="00414252">
        <w:rPr>
          <w:rFonts w:ascii="Calibri" w:hAnsi="Calibri"/>
          <w:sz w:val="22"/>
          <w:szCs w:val="22"/>
        </w:rPr>
        <w:t>.</w:t>
      </w:r>
      <w:r w:rsidR="00083171">
        <w:rPr>
          <w:rFonts w:ascii="Calibri" w:hAnsi="Calibri"/>
          <w:sz w:val="22"/>
          <w:szCs w:val="22"/>
        </w:rPr>
        <w:t xml:space="preserve"> </w:t>
      </w:r>
    </w:p>
    <w:p w:rsidR="00804AEC" w:rsidRPr="00404251" w:rsidRDefault="00083171" w:rsidP="00804AE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Pr="00083171">
        <w:rPr>
          <w:rFonts w:ascii="Calibri" w:hAnsi="Calibri"/>
          <w:sz w:val="22"/>
          <w:szCs w:val="22"/>
          <w:lang w:eastAsia="cs-CZ"/>
        </w:rPr>
        <w:t>V souladu s § 2 odst. 10 zákona č. 111/1998 Sb., o vysokých školách, ve znění pozdějších předpisů je nepřípustné organizovat činnosti politických stran a politic</w:t>
      </w:r>
      <w:r>
        <w:rPr>
          <w:rFonts w:ascii="Calibri" w:hAnsi="Calibri"/>
          <w:sz w:val="22"/>
          <w:szCs w:val="22"/>
          <w:lang w:eastAsia="cs-CZ"/>
        </w:rPr>
        <w:t xml:space="preserve">kých hnutí na vysokých školách. </w:t>
      </w:r>
      <w:r w:rsidRPr="00083171">
        <w:rPr>
          <w:rFonts w:ascii="Calibri" w:hAnsi="Calibri"/>
          <w:sz w:val="22"/>
          <w:szCs w:val="22"/>
          <w:lang w:eastAsia="cs-CZ"/>
        </w:rPr>
        <w:t>Z uvedeného důvodu Česká zemědělská univerzita v Praze neposkytuje prostory akademické půdy pro politické aktivity žádné z politických stran a politických hnutí.</w:t>
      </w:r>
    </w:p>
    <w:p w:rsidR="00804AEC" w:rsidRDefault="00804AEC" w:rsidP="00804AEC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804AEC" w:rsidRDefault="00804AEC" w:rsidP="00804AEC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804AEC" w:rsidRDefault="00804AEC" w:rsidP="00804AEC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804AEC" w:rsidRDefault="00804AEC" w:rsidP="00804AEC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804AEC" w:rsidRDefault="00804AEC" w:rsidP="00804AEC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D25E47" w:rsidRDefault="00D25E47" w:rsidP="00804AEC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D25E47" w:rsidRDefault="00D25E47" w:rsidP="00804AEC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D25E47" w:rsidRDefault="00D25E47" w:rsidP="00804AEC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804AEC" w:rsidRDefault="00804AEC" w:rsidP="00804AEC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804AEC" w:rsidRPr="007432E6" w:rsidRDefault="00804AEC" w:rsidP="00804AEC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7432E6">
        <w:rPr>
          <w:rFonts w:ascii="Calibri" w:hAnsi="Calibri" w:cs="Calibri"/>
          <w:b/>
          <w:sz w:val="22"/>
          <w:szCs w:val="22"/>
          <w:lang w:eastAsia="ar-SA"/>
        </w:rPr>
        <w:t>Česká zemědělská univerzita</w:t>
      </w:r>
    </w:p>
    <w:p w:rsidR="00804AEC" w:rsidRDefault="00804AEC" w:rsidP="00D25E47">
      <w:pPr>
        <w:pStyle w:val="Bezmezer"/>
        <w:jc w:val="both"/>
        <w:rPr>
          <w:rFonts w:ascii="Calibri" w:hAnsi="Calibri"/>
          <w:sz w:val="20"/>
          <w:szCs w:val="20"/>
        </w:rPr>
      </w:pPr>
      <w:r w:rsidRPr="007E097B">
        <w:rPr>
          <w:rFonts w:ascii="Calibri" w:hAnsi="Calibri"/>
          <w:sz w:val="20"/>
          <w:szCs w:val="20"/>
          <w:lang w:eastAsia="ar-SA"/>
        </w:rPr>
        <w:t>ČZU je třetí největší univerzitou v Praze. Spojuje v sobě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</w:t>
      </w:r>
      <w:r>
        <w:rPr>
          <w:rFonts w:ascii="Calibri" w:hAnsi="Calibri"/>
          <w:sz w:val="20"/>
          <w:szCs w:val="20"/>
          <w:lang w:eastAsia="ar-SA"/>
        </w:rPr>
        <w:br/>
      </w:r>
      <w:r w:rsidRPr="007E097B">
        <w:rPr>
          <w:rFonts w:ascii="Calibri" w:hAnsi="Calibri"/>
          <w:sz w:val="20"/>
          <w:szCs w:val="20"/>
          <w:lang w:eastAsia="ar-SA"/>
        </w:rPr>
        <w:t xml:space="preserve">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 w:rsidRPr="00181B60">
        <w:rPr>
          <w:rFonts w:ascii="Calibri" w:hAnsi="Calibri"/>
          <w:sz w:val="20"/>
          <w:szCs w:val="20"/>
        </w:rPr>
        <w:t>V roce 2015 ČZU po druhé uspěla v soutěži Českých 100 nejlepších.</w:t>
      </w:r>
      <w:r>
        <w:rPr>
          <w:rFonts w:ascii="Calibri" w:hAnsi="Calibri"/>
          <w:sz w:val="20"/>
          <w:szCs w:val="20"/>
        </w:rPr>
        <w:t xml:space="preserve"> V roce 2017 se umístila </w:t>
      </w:r>
      <w:r>
        <w:rPr>
          <w:rFonts w:ascii="Calibri" w:hAnsi="Calibri"/>
          <w:sz w:val="20"/>
          <w:szCs w:val="20"/>
        </w:rPr>
        <w:br/>
        <w:t xml:space="preserve">na sedmém místě z českých univerzit v prestižním mezinárodním žebříčku </w:t>
      </w:r>
      <w:proofErr w:type="spellStart"/>
      <w:r>
        <w:rPr>
          <w:rFonts w:ascii="Calibri" w:hAnsi="Calibri"/>
          <w:sz w:val="20"/>
          <w:szCs w:val="20"/>
        </w:rPr>
        <w:t>Times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Higher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Education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804AEC" w:rsidRPr="00181B60" w:rsidRDefault="00804AEC" w:rsidP="00804AEC">
      <w:pPr>
        <w:pStyle w:val="Bezmezer"/>
        <w:rPr>
          <w:rFonts w:ascii="Calibri" w:hAnsi="Calibri" w:cs="Calibri"/>
          <w:sz w:val="20"/>
          <w:szCs w:val="20"/>
          <w:lang w:eastAsia="ar-SA"/>
        </w:rPr>
      </w:pPr>
    </w:p>
    <w:p w:rsidR="00804AEC" w:rsidRPr="00986F66" w:rsidRDefault="00804AEC" w:rsidP="00804AEC">
      <w:pPr>
        <w:pStyle w:val="Bezmezer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804AEC" w:rsidRDefault="00804AEC" w:rsidP="00804AEC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Kontakt</w:t>
      </w:r>
      <w:r w:rsidR="0071669C">
        <w:rPr>
          <w:rFonts w:ascii="Calibri" w:hAnsi="Calibri"/>
          <w:b/>
          <w:sz w:val="22"/>
          <w:szCs w:val="22"/>
        </w:rPr>
        <w:t xml:space="preserve"> pro </w:t>
      </w:r>
      <w:r w:rsidR="005B7621">
        <w:rPr>
          <w:rFonts w:ascii="Calibri" w:hAnsi="Calibri"/>
          <w:b/>
          <w:sz w:val="22"/>
          <w:szCs w:val="22"/>
        </w:rPr>
        <w:t>novináře:</w:t>
      </w:r>
      <w:r>
        <w:rPr>
          <w:rFonts w:ascii="Calibri" w:hAnsi="Calibri"/>
          <w:b/>
          <w:sz w:val="22"/>
          <w:szCs w:val="22"/>
        </w:rPr>
        <w:tab/>
      </w:r>
    </w:p>
    <w:p w:rsidR="00804AEC" w:rsidRPr="006B68DF" w:rsidRDefault="00804AEC" w:rsidP="00804AEC">
      <w:pPr>
        <w:tabs>
          <w:tab w:val="left" w:pos="29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Jana Kašparová, tisková mluvčí ČZU, </w:t>
      </w:r>
      <w:r w:rsidRPr="006B68DF">
        <w:rPr>
          <w:rFonts w:ascii="Calibri" w:hAnsi="Calibri"/>
          <w:sz w:val="20"/>
          <w:szCs w:val="20"/>
        </w:rPr>
        <w:t>+420 703 182 901</w:t>
      </w:r>
      <w:r>
        <w:rPr>
          <w:rFonts w:ascii="Calibri" w:hAnsi="Calibri"/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rFonts w:ascii="Calibri" w:hAnsi="Calibri"/>
            <w:sz w:val="20"/>
            <w:szCs w:val="20"/>
          </w:rPr>
          <w:t>kasparovaj@rektorat.czu.cz</w:t>
        </w:r>
      </w:hyperlink>
      <w:r>
        <w:rPr>
          <w:rFonts w:ascii="Calibri" w:hAnsi="Calibri"/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rFonts w:ascii="Calibri" w:hAnsi="Calibri"/>
            <w:sz w:val="20"/>
            <w:szCs w:val="20"/>
          </w:rPr>
          <w:t>tiskove@czu.cz</w:t>
        </w:r>
      </w:hyperlink>
    </w:p>
    <w:p w:rsidR="00FB7518" w:rsidRDefault="00FB7518"/>
    <w:sectPr w:rsidR="00FB7518">
      <w:headerReference w:type="default" r:id="rId8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15" w:rsidRDefault="008D7015" w:rsidP="00804AEC">
      <w:r>
        <w:separator/>
      </w:r>
    </w:p>
  </w:endnote>
  <w:endnote w:type="continuationSeparator" w:id="0">
    <w:p w:rsidR="008D7015" w:rsidRDefault="008D7015" w:rsidP="0080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15" w:rsidRDefault="008D7015" w:rsidP="00804AEC">
      <w:r>
        <w:separator/>
      </w:r>
    </w:p>
  </w:footnote>
  <w:footnote w:type="continuationSeparator" w:id="0">
    <w:p w:rsidR="008D7015" w:rsidRDefault="008D7015" w:rsidP="0080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2A6" w:rsidRDefault="008D7015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:rsidR="009E4561" w:rsidRDefault="00804AEC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486C22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B6E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397B6E">
      <w:rPr>
        <w:rFonts w:ascii="Calibri" w:hAnsi="Calibri" w:cs="Arial"/>
        <w:b/>
        <w:bCs/>
        <w:color w:val="333333"/>
        <w:sz w:val="36"/>
        <w:szCs w:val="36"/>
      </w:rPr>
      <w:tab/>
    </w:r>
  </w:p>
  <w:p w:rsidR="009E4561" w:rsidRPr="00ED5DD4" w:rsidRDefault="00804AEC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:rsidR="006272A6" w:rsidRDefault="008D7015">
    <w:pPr>
      <w:pStyle w:val="Zhlav"/>
      <w:rPr>
        <w:rFonts w:ascii="Calibri" w:hAnsi="Calibri"/>
        <w:i/>
      </w:rPr>
    </w:pPr>
  </w:p>
  <w:p w:rsidR="006272A6" w:rsidRPr="006272A6" w:rsidRDefault="008D7015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9D"/>
    <w:rsid w:val="00083171"/>
    <w:rsid w:val="001A3F73"/>
    <w:rsid w:val="00253490"/>
    <w:rsid w:val="002A549D"/>
    <w:rsid w:val="00387975"/>
    <w:rsid w:val="00397B6E"/>
    <w:rsid w:val="00414252"/>
    <w:rsid w:val="005B7621"/>
    <w:rsid w:val="0065162B"/>
    <w:rsid w:val="006C02EF"/>
    <w:rsid w:val="0070076F"/>
    <w:rsid w:val="0071669C"/>
    <w:rsid w:val="00801FD4"/>
    <w:rsid w:val="00804AEC"/>
    <w:rsid w:val="008D7015"/>
    <w:rsid w:val="00AE2220"/>
    <w:rsid w:val="00BD4D5E"/>
    <w:rsid w:val="00CD41EE"/>
    <w:rsid w:val="00D25E47"/>
    <w:rsid w:val="00EF4507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EC3D7"/>
  <w15:chartTrackingRefBased/>
  <w15:docId w15:val="{5A5D0CF8-2273-4126-A632-5AA0100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A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04AEC"/>
    <w:rPr>
      <w:color w:val="0000FF"/>
      <w:u w:val="single"/>
    </w:rPr>
  </w:style>
  <w:style w:type="paragraph" w:styleId="Zhlav">
    <w:name w:val="header"/>
    <w:basedOn w:val="Normln"/>
    <w:link w:val="ZhlavChar"/>
    <w:rsid w:val="00804A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4A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804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4A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A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10</cp:revision>
  <dcterms:created xsi:type="dcterms:W3CDTF">2018-05-29T08:43:00Z</dcterms:created>
  <dcterms:modified xsi:type="dcterms:W3CDTF">2018-05-30T12:44:00Z</dcterms:modified>
</cp:coreProperties>
</file>